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410"/>
        <w:tblpPr w:leftFromText="180" w:rightFromText="180" w:vertAnchor="text" w:horzAnchor="margin" w:tblpY="-669"/>
        <w:tblW w:w="9854" w:type="dxa"/>
        <w:tblLook w:val="04A0" w:firstRow="1" w:lastRow="0" w:firstColumn="1" w:lastColumn="0" w:noHBand="0" w:noVBand="1"/>
      </w:tblPr>
      <w:tblGrid>
        <w:gridCol w:w="4927"/>
        <w:gridCol w:w="4927"/>
      </w:tblGrid>
      <w:tr w:rsidR="00B93A7C" w:rsidRPr="00B64092" w14:paraId="16D88C83" w14:textId="71AC8A9D" w:rsidTr="00B93A7C">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927" w:type="dxa"/>
            <w:shd w:val="clear" w:color="auto" w:fill="auto"/>
          </w:tcPr>
          <w:p w14:paraId="5FE95E6E" w14:textId="77777777" w:rsidR="00B93A7C" w:rsidRPr="00B64092" w:rsidRDefault="00B93A7C" w:rsidP="00CB4A4D">
            <w:pPr>
              <w:spacing w:after="200"/>
              <w:rPr>
                <w:smallCaps/>
                <w:lang w:val="ro-RO"/>
              </w:rPr>
            </w:pPr>
            <w:bookmarkStart w:id="0" w:name="_GoBack"/>
            <w:bookmarkEnd w:id="0"/>
            <w:r w:rsidRPr="00B64092">
              <w:rPr>
                <w:lang w:eastAsia="ru-RU"/>
              </w:rPr>
              <w:drawing>
                <wp:anchor distT="0" distB="0" distL="114300" distR="114300" simplePos="0" relativeHeight="251668480" behindDoc="0" locked="0" layoutInCell="1" allowOverlap="1" wp14:anchorId="5AE3A90A" wp14:editId="35305CD3">
                  <wp:simplePos x="0" y="0"/>
                  <wp:positionH relativeFrom="column">
                    <wp:posOffset>386080</wp:posOffset>
                  </wp:positionH>
                  <wp:positionV relativeFrom="paragraph">
                    <wp:posOffset>-260985</wp:posOffset>
                  </wp:positionV>
                  <wp:extent cx="2298736" cy="666708"/>
                  <wp:effectExtent l="0" t="0" r="635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298736" cy="666708"/>
                          </a:xfrm>
                          <a:prstGeom prst="rect">
                            <a:avLst/>
                          </a:prstGeom>
                        </pic:spPr>
                      </pic:pic>
                    </a:graphicData>
                  </a:graphic>
                </wp:anchor>
              </w:drawing>
            </w:r>
            <w:r w:rsidRPr="00B64092">
              <w:rPr>
                <w:lang w:eastAsia="ru-RU"/>
              </w:rPr>
              <w:drawing>
                <wp:anchor distT="0" distB="0" distL="114300" distR="114300" simplePos="0" relativeHeight="251667456" behindDoc="0" locked="0" layoutInCell="1" allowOverlap="1" wp14:anchorId="1AEA18C8" wp14:editId="325BB7B2">
                  <wp:simplePos x="0" y="0"/>
                  <wp:positionH relativeFrom="margin">
                    <wp:posOffset>3474721</wp:posOffset>
                  </wp:positionH>
                  <wp:positionV relativeFrom="paragraph">
                    <wp:posOffset>-394335</wp:posOffset>
                  </wp:positionV>
                  <wp:extent cx="1562100" cy="825115"/>
                  <wp:effectExtent l="0" t="0" r="0" b="0"/>
                  <wp:wrapNone/>
                  <wp:docPr id="9" name="Рисунок 9" descr="C:\Users\User\AppData\Local\Temp\Rar$DI09.424\logo cdpd - fara fundal a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9.424\logo cdpd - fara fundal alb.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563573" cy="825893"/>
                          </a:xfrm>
                          <a:prstGeom prst="rect">
                            <a:avLst/>
                          </a:prstGeom>
                          <a:solidFill>
                            <a:schemeClr val="bg1">
                              <a:lumMod val="95000"/>
                            </a:schemeClr>
                          </a:solidFill>
                          <a:ln>
                            <a:noFill/>
                          </a:ln>
                        </pic:spPr>
                      </pic:pic>
                    </a:graphicData>
                  </a:graphic>
                </wp:anchor>
              </w:drawing>
            </w:r>
          </w:p>
        </w:tc>
        <w:tc>
          <w:tcPr>
            <w:tcW w:w="4927" w:type="dxa"/>
          </w:tcPr>
          <w:p w14:paraId="034E9550" w14:textId="77777777" w:rsidR="00B93A7C" w:rsidRPr="00B64092" w:rsidRDefault="00B93A7C" w:rsidP="00CB4A4D">
            <w:pPr>
              <w:spacing w:after="200"/>
              <w:cnfStyle w:val="100000000000" w:firstRow="1" w:lastRow="0" w:firstColumn="0" w:lastColumn="0" w:oddVBand="0" w:evenVBand="0" w:oddHBand="0" w:evenHBand="0" w:firstRowFirstColumn="0" w:firstRowLastColumn="0" w:lastRowFirstColumn="0" w:lastRowLastColumn="0"/>
              <w:rPr>
                <w:lang w:val="ro-RO" w:eastAsia="ru-RU"/>
              </w:rPr>
            </w:pPr>
          </w:p>
        </w:tc>
      </w:tr>
    </w:tbl>
    <w:sdt>
      <w:sdtPr>
        <w:rPr>
          <w:b/>
          <w:lang w:val="ro-RO"/>
        </w:rPr>
        <w:id w:val="805429490"/>
        <w:docPartObj>
          <w:docPartGallery w:val="Cover Pages"/>
          <w:docPartUnique/>
        </w:docPartObj>
      </w:sdtPr>
      <w:sdtEndPr/>
      <w:sdtContent>
        <w:p w14:paraId="0C933C4F" w14:textId="34203FA5" w:rsidR="00CB4A4D" w:rsidRPr="00B64092" w:rsidRDefault="005E2A63" w:rsidP="008D0038">
          <w:pPr>
            <w:spacing w:after="200"/>
            <w:ind w:left="612"/>
            <w:rPr>
              <w:b/>
              <w:lang w:val="ro-RO"/>
            </w:rPr>
          </w:pPr>
          <w:r w:rsidRPr="00B64092">
            <w:rPr>
              <w:b/>
              <w:lang w:eastAsia="ru-RU"/>
            </w:rPr>
            <w:drawing>
              <wp:anchor distT="0" distB="0" distL="114300" distR="114300" simplePos="0" relativeHeight="251653120" behindDoc="1" locked="0" layoutInCell="1" allowOverlap="1" wp14:anchorId="30AA0F78" wp14:editId="03A2E988">
                <wp:simplePos x="0" y="0"/>
                <wp:positionH relativeFrom="column">
                  <wp:posOffset>-899160</wp:posOffset>
                </wp:positionH>
                <wp:positionV relativeFrom="paragraph">
                  <wp:posOffset>4554</wp:posOffset>
                </wp:positionV>
                <wp:extent cx="7739380" cy="5159375"/>
                <wp:effectExtent l="0" t="0" r="0" b="0"/>
                <wp:wrapNone/>
                <wp:docPr id="3" name="Рисунок 3" descr="C:\Users\IC\Desktop\IMG_53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C\Desktop\IMG_5383 (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739380" cy="5159375"/>
                        </a:xfrm>
                        <a:prstGeom prst="rect">
                          <a:avLst/>
                        </a:prstGeom>
                        <a:noFill/>
                        <a:ln>
                          <a:noFill/>
                        </a:ln>
                      </pic:spPr>
                    </pic:pic>
                  </a:graphicData>
                </a:graphic>
              </wp:anchor>
            </w:drawing>
          </w:r>
          <w:r w:rsidR="0027595A">
            <w:rPr>
              <w:b/>
              <w:lang w:eastAsia="ru-RU"/>
            </w:rPr>
            <mc:AlternateContent>
              <mc:Choice Requires="wps">
                <w:drawing>
                  <wp:anchor distT="0" distB="0" distL="114300" distR="114300" simplePos="0" relativeHeight="251650559" behindDoc="0" locked="0" layoutInCell="1" allowOverlap="1" wp14:anchorId="78998942" wp14:editId="5DFC539B">
                    <wp:simplePos x="0" y="0"/>
                    <wp:positionH relativeFrom="column">
                      <wp:posOffset>-898525</wp:posOffset>
                    </wp:positionH>
                    <wp:positionV relativeFrom="paragraph">
                      <wp:posOffset>-961390</wp:posOffset>
                    </wp:positionV>
                    <wp:extent cx="7776210" cy="1119505"/>
                    <wp:effectExtent l="0" t="0" r="0" b="4445"/>
                    <wp:wrapNone/>
                    <wp:docPr id="4" name="Прямоугольник 10" descr="прямоугольни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1195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1DE2C1" id="Прямоугольник 10" o:spid="_x0000_s1026" alt="прямоугольник" style="position:absolute;margin-left:-70.75pt;margin-top:-75.7pt;width:612.3pt;height:88.15pt;z-index:25165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" fillcolor="#4f81bd [3204]" stroked="f" strokeweight="1pt">
                    <v:path arrowok="t"/>
                  </v:rect>
                </w:pict>
              </mc:Fallback>
            </mc:AlternateContent>
          </w:r>
        </w:p>
        <w:tbl>
          <w:tblPr>
            <w:tblStyle w:val="410"/>
            <w:tblpPr w:leftFromText="180" w:rightFromText="180" w:vertAnchor="text" w:horzAnchor="margin" w:tblpXSpec="center" w:tblpY="9145"/>
            <w:tblW w:w="9499" w:type="dxa"/>
            <w:tblLook w:val="04A0" w:firstRow="1" w:lastRow="0" w:firstColumn="1" w:lastColumn="0" w:noHBand="0" w:noVBand="1"/>
          </w:tblPr>
          <w:tblGrid>
            <w:gridCol w:w="9499"/>
          </w:tblGrid>
          <w:tr w:rsidR="00E24658" w:rsidRPr="00B64092" w14:paraId="6E90ABD2" w14:textId="77777777" w:rsidTr="008D0038">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14:paraId="077D5774" w14:textId="77777777" w:rsidR="00E24658" w:rsidRPr="00B64092" w:rsidRDefault="00E24658" w:rsidP="00E24658">
                <w:pPr>
                  <w:spacing w:after="200"/>
                  <w:rPr>
                    <w:smallCaps/>
                    <w:lang w:val="ro-RO"/>
                  </w:rPr>
                </w:pPr>
              </w:p>
            </w:tc>
          </w:tr>
          <w:tr w:rsidR="00E24658" w:rsidRPr="00B64092" w14:paraId="421B6613" w14:textId="77777777" w:rsidTr="008D0038">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3F1C7759" w14:textId="77777777" w:rsidR="00E24658" w:rsidRPr="00B64092" w:rsidRDefault="00E24658" w:rsidP="00E24658">
                <w:pPr>
                  <w:spacing w:after="200"/>
                  <w:rPr>
                    <w:smallCaps/>
                    <w:lang w:val="ro-RO"/>
                  </w:rPr>
                </w:pPr>
              </w:p>
            </w:tc>
          </w:tr>
        </w:tbl>
        <w:p w14:paraId="029B0DDC" w14:textId="446A6EC2" w:rsidR="00D34E7D" w:rsidRPr="00B64092" w:rsidRDefault="0027595A" w:rsidP="00B209DF">
          <w:pPr>
            <w:spacing w:after="200"/>
            <w:ind w:left="612"/>
            <w:rPr>
              <w:lang w:val="ro-RO"/>
            </w:rPr>
          </w:pPr>
          <w:r>
            <w:rPr>
              <w:b/>
              <w:lang w:eastAsia="ru-RU"/>
            </w:rPr>
            <mc:AlternateContent>
              <mc:Choice Requires="wps">
                <w:drawing>
                  <wp:anchor distT="0" distB="0" distL="114300" distR="114300" simplePos="0" relativeHeight="251661824" behindDoc="1" locked="0" layoutInCell="1" allowOverlap="1" wp14:anchorId="178CB6E1" wp14:editId="3E3CFAB3">
                    <wp:simplePos x="0" y="0"/>
                    <wp:positionH relativeFrom="column">
                      <wp:posOffset>-949325</wp:posOffset>
                    </wp:positionH>
                    <wp:positionV relativeFrom="paragraph">
                      <wp:posOffset>4724400</wp:posOffset>
                    </wp:positionV>
                    <wp:extent cx="7776210" cy="4570730"/>
                    <wp:effectExtent l="0" t="0" r="0" b="1270"/>
                    <wp:wrapNone/>
                    <wp:docPr id="2" name="Прямоугольник 8" descr="прямоугольни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457073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6073B6" id="Прямоугольник 8" o:spid="_x0000_s1026" alt="прямоугольник" style="position:absolute;margin-left:-74.75pt;margin-top:372pt;width:612.3pt;height:35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" fillcolor="#404040 [2429]" stroked="f" strokeweight="1pt">
                    <v:path arrowok="t"/>
                  </v:rect>
                </w:pict>
              </mc:Fallback>
            </mc:AlternateContent>
          </w:r>
          <w:r>
            <w:rPr>
              <w:smallCaps/>
              <w:lang w:eastAsia="ru-RU"/>
            </w:rPr>
            <mc:AlternateContent>
              <mc:Choice Requires="wps">
                <w:drawing>
                  <wp:anchor distT="0" distB="0" distL="114300" distR="114300" simplePos="0" relativeHeight="251663872" behindDoc="0" locked="0" layoutInCell="1" allowOverlap="1" wp14:anchorId="3533994C" wp14:editId="569ECB2F">
                    <wp:simplePos x="0" y="0"/>
                    <wp:positionH relativeFrom="column">
                      <wp:posOffset>-85725</wp:posOffset>
                    </wp:positionH>
                    <wp:positionV relativeFrom="paragraph">
                      <wp:posOffset>7049135</wp:posOffset>
                    </wp:positionV>
                    <wp:extent cx="5284470" cy="1215390"/>
                    <wp:effectExtent l="0" t="0" r="0" b="3810"/>
                    <wp:wrapNone/>
                    <wp:docPr id="16"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4470" cy="1215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474B9B" w14:textId="57072A8D" w:rsidR="00EC6904" w:rsidRPr="00B93A7C" w:rsidRDefault="004C23CA" w:rsidP="005E2A63">
                                <w:pPr>
                                  <w:pStyle w:val="a6"/>
                                  <w:rPr>
                                    <w:rFonts w:ascii="Arial" w:hAnsi="Arial" w:cs="Arial"/>
                                    <w:color w:val="F2F2F2" w:themeColor="background1" w:themeShade="F2"/>
                                    <w:lang w:val="ro-RO"/>
                                  </w:rPr>
                                </w:pPr>
                                <w:r w:rsidRPr="00B93A7C">
                                  <w:rPr>
                                    <w:rFonts w:ascii="Arial" w:hAnsi="Arial" w:cs="Arial"/>
                                    <w:color w:val="F2F2F2" w:themeColor="background1" w:themeShade="F2"/>
                                    <w:lang w:val="ro-RO"/>
                                  </w:rPr>
                                  <w:t xml:space="preserve">Evaluarea </w:t>
                                </w:r>
                                <w:r w:rsidR="00EC6904" w:rsidRPr="00B93A7C">
                                  <w:rPr>
                                    <w:rFonts w:ascii="Arial" w:hAnsi="Arial" w:cs="Arial"/>
                                    <w:color w:val="F2F2F2" w:themeColor="background1" w:themeShade="F2"/>
                                    <w:lang w:val="ro-RO"/>
                                  </w:rPr>
                                  <w:t xml:space="preserve">acțiunilor ce </w:t>
                                </w:r>
                                <w:r w:rsidRPr="00B93A7C">
                                  <w:rPr>
                                    <w:rFonts w:ascii="Arial" w:hAnsi="Arial" w:cs="Arial"/>
                                    <w:color w:val="F2F2F2" w:themeColor="background1" w:themeShade="F2"/>
                                    <w:lang w:val="ro-RO"/>
                                  </w:rPr>
                                  <w:t xml:space="preserve">vizează </w:t>
                                </w:r>
                                <w:r w:rsidR="00EC6904" w:rsidRPr="00B93A7C">
                                  <w:rPr>
                                    <w:rFonts w:ascii="Arial" w:hAnsi="Arial" w:cs="Arial"/>
                                    <w:color w:val="F2F2F2" w:themeColor="background1" w:themeShade="F2"/>
                                    <w:lang w:val="ro-RO"/>
                                  </w:rPr>
                                  <w:t xml:space="preserve">incluziunea în muncă </w:t>
                                </w:r>
                                <w:r w:rsidRPr="00B93A7C">
                                  <w:rPr>
                                    <w:rFonts w:ascii="Arial" w:hAnsi="Arial" w:cs="Arial"/>
                                    <w:color w:val="F2F2F2" w:themeColor="background1" w:themeShade="F2"/>
                                    <w:lang w:val="ro-RO"/>
                                  </w:rPr>
                                  <w:t xml:space="preserve">a </w:t>
                                </w:r>
                                <w:r w:rsidR="00EC6904" w:rsidRPr="00B93A7C">
                                  <w:rPr>
                                    <w:rFonts w:ascii="Arial" w:hAnsi="Arial" w:cs="Arial"/>
                                    <w:color w:val="F2F2F2" w:themeColor="background1" w:themeShade="F2"/>
                                    <w:lang w:val="ro-RO"/>
                                  </w:rPr>
                                  <w:t>persoanelor cu dizabilități</w:t>
                                </w:r>
                              </w:p>
                              <w:p w14:paraId="182C4F41" w14:textId="77777777" w:rsidR="00EC6904" w:rsidRPr="00321028" w:rsidRDefault="00EC6904" w:rsidP="005E2A63">
                                <w:pPr>
                                  <w:pStyle w:val="a6"/>
                                  <w:rPr>
                                    <w:color w:val="FFFFFF" w:themeColor="background1"/>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33994C" id="_x0000_t202" coordsize="21600,21600" o:spt="202" path="m,l,21600r21600,l21600,xe">
                    <v:stroke joinstyle="miter"/>
                    <v:path gradientshapeok="t" o:connecttype="rect"/>
                  </v:shapetype>
                  <v:shape id="Надпись 13" o:spid="_x0000_s1026" type="#_x0000_t202" style="position:absolute;left:0;text-align:left;margin-left:-6.75pt;margin-top:555.05pt;width:416.1pt;height:9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" filled="f" stroked="f">
                    <v:path arrowok="t"/>
                    <v:textbox>
                      <w:txbxContent>
                        <w:p w14:paraId="26474B9B" w14:textId="57072A8D" w:rsidR="00EC6904" w:rsidRPr="00B93A7C" w:rsidRDefault="004C23CA" w:rsidP="005E2A63">
                          <w:pPr>
                            <w:pStyle w:val="a6"/>
                            <w:rPr>
                              <w:rFonts w:ascii="Arial" w:hAnsi="Arial" w:cs="Arial"/>
                              <w:color w:val="F2F2F2" w:themeColor="background1" w:themeShade="F2"/>
                              <w:lang w:val="ro-RO"/>
                            </w:rPr>
                          </w:pPr>
                          <w:r w:rsidRPr="00B93A7C">
                            <w:rPr>
                              <w:rFonts w:ascii="Arial" w:hAnsi="Arial" w:cs="Arial"/>
                              <w:color w:val="F2F2F2" w:themeColor="background1" w:themeShade="F2"/>
                              <w:lang w:val="ro-RO"/>
                            </w:rPr>
                            <w:t xml:space="preserve">Evaluarea </w:t>
                          </w:r>
                          <w:r w:rsidR="00EC6904" w:rsidRPr="00B93A7C">
                            <w:rPr>
                              <w:rFonts w:ascii="Arial" w:hAnsi="Arial" w:cs="Arial"/>
                              <w:color w:val="F2F2F2" w:themeColor="background1" w:themeShade="F2"/>
                              <w:lang w:val="ro-RO"/>
                            </w:rPr>
                            <w:t xml:space="preserve">acțiunilor ce </w:t>
                          </w:r>
                          <w:r w:rsidRPr="00B93A7C">
                            <w:rPr>
                              <w:rFonts w:ascii="Arial" w:hAnsi="Arial" w:cs="Arial"/>
                              <w:color w:val="F2F2F2" w:themeColor="background1" w:themeShade="F2"/>
                              <w:lang w:val="ro-RO"/>
                            </w:rPr>
                            <w:t xml:space="preserve">vizează </w:t>
                          </w:r>
                          <w:r w:rsidR="00EC6904" w:rsidRPr="00B93A7C">
                            <w:rPr>
                              <w:rFonts w:ascii="Arial" w:hAnsi="Arial" w:cs="Arial"/>
                              <w:color w:val="F2F2F2" w:themeColor="background1" w:themeShade="F2"/>
                              <w:lang w:val="ro-RO"/>
                            </w:rPr>
                            <w:t xml:space="preserve">incluziunea în muncă </w:t>
                          </w:r>
                          <w:r w:rsidRPr="00B93A7C">
                            <w:rPr>
                              <w:rFonts w:ascii="Arial" w:hAnsi="Arial" w:cs="Arial"/>
                              <w:color w:val="F2F2F2" w:themeColor="background1" w:themeShade="F2"/>
                              <w:lang w:val="ro-RO"/>
                            </w:rPr>
                            <w:t xml:space="preserve">a </w:t>
                          </w:r>
                          <w:r w:rsidR="00EC6904" w:rsidRPr="00B93A7C">
                            <w:rPr>
                              <w:rFonts w:ascii="Arial" w:hAnsi="Arial" w:cs="Arial"/>
                              <w:color w:val="F2F2F2" w:themeColor="background1" w:themeShade="F2"/>
                              <w:lang w:val="ro-RO"/>
                            </w:rPr>
                            <w:t>persoanelor cu dizabilități</w:t>
                          </w:r>
                        </w:p>
                        <w:p w14:paraId="182C4F41" w14:textId="77777777" w:rsidR="00EC6904" w:rsidRPr="00321028" w:rsidRDefault="00EC6904" w:rsidP="005E2A63">
                          <w:pPr>
                            <w:pStyle w:val="a6"/>
                            <w:rPr>
                              <w:color w:val="FFFFFF" w:themeColor="background1"/>
                              <w:lang w:val="ro-RO"/>
                            </w:rPr>
                          </w:pPr>
                        </w:p>
                      </w:txbxContent>
                    </v:textbox>
                  </v:shape>
                </w:pict>
              </mc:Fallback>
            </mc:AlternateContent>
          </w:r>
          <w:r>
            <w:rPr>
              <w:smallCaps/>
              <w:lang w:eastAsia="ru-RU"/>
            </w:rPr>
            <mc:AlternateContent>
              <mc:Choice Requires="wps">
                <w:drawing>
                  <wp:anchor distT="0" distB="0" distL="114300" distR="114300" simplePos="0" relativeHeight="251662848" behindDoc="0" locked="0" layoutInCell="1" allowOverlap="1" wp14:anchorId="0C50870B" wp14:editId="095D6DED">
                    <wp:simplePos x="0" y="0"/>
                    <wp:positionH relativeFrom="column">
                      <wp:posOffset>-102235</wp:posOffset>
                    </wp:positionH>
                    <wp:positionV relativeFrom="paragraph">
                      <wp:posOffset>4987925</wp:posOffset>
                    </wp:positionV>
                    <wp:extent cx="5819775" cy="2074545"/>
                    <wp:effectExtent l="0" t="0" r="0" b="1905"/>
                    <wp:wrapNone/>
                    <wp:docPr id="14"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2074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116165" w14:textId="77777777" w:rsidR="00EC6904" w:rsidRPr="005E2A63" w:rsidRDefault="00EC6904" w:rsidP="005E2A63">
                                <w:pPr>
                                  <w:pStyle w:val="a4"/>
                                  <w:rPr>
                                    <w:b w:val="0"/>
                                    <w:color w:val="FFFFFF" w:themeColor="background1"/>
                                    <w:sz w:val="56"/>
                                    <w:lang w:val="ro-RO"/>
                                  </w:rPr>
                                </w:pPr>
                                <w:r w:rsidRPr="005E2A63">
                                  <w:rPr>
                                    <w:b w:val="0"/>
                                    <w:color w:val="FFFFFF" w:themeColor="background1"/>
                                    <w:sz w:val="56"/>
                                    <w:lang w:val="ro-RO"/>
                                  </w:rPr>
                                  <w:t>Monitorizarea Planului na</w:t>
                                </w:r>
                                <w:r w:rsidRPr="005E2A63">
                                  <w:rPr>
                                    <w:rFonts w:ascii="Calibri" w:hAnsi="Calibri" w:cs="Calibri"/>
                                    <w:b w:val="0"/>
                                    <w:color w:val="FFFFFF" w:themeColor="background1"/>
                                    <w:sz w:val="56"/>
                                    <w:lang w:val="ro-RO"/>
                                  </w:rPr>
                                  <w:t>ț</w:t>
                                </w:r>
                                <w:r w:rsidRPr="005E2A63">
                                  <w:rPr>
                                    <w:b w:val="0"/>
                                    <w:color w:val="FFFFFF" w:themeColor="background1"/>
                                    <w:sz w:val="56"/>
                                    <w:lang w:val="ro-RO"/>
                                  </w:rPr>
                                  <w:t>ional de ac</w:t>
                                </w:r>
                                <w:r w:rsidRPr="005E2A63">
                                  <w:rPr>
                                    <w:rFonts w:ascii="Calibri" w:hAnsi="Calibri" w:cs="Calibri"/>
                                    <w:b w:val="0"/>
                                    <w:color w:val="FFFFFF" w:themeColor="background1"/>
                                    <w:sz w:val="56"/>
                                    <w:lang w:val="ro-RO"/>
                                  </w:rPr>
                                  <w:t>ț</w:t>
                                </w:r>
                                <w:r w:rsidRPr="005E2A63">
                                  <w:rPr>
                                    <w:b w:val="0"/>
                                    <w:color w:val="FFFFFF" w:themeColor="background1"/>
                                    <w:sz w:val="56"/>
                                    <w:lang w:val="ro-RO"/>
                                  </w:rPr>
                                  <w:t>iuni 2018 pentru implementarea Strategiei na</w:t>
                                </w:r>
                                <w:r w:rsidRPr="005E2A63">
                                  <w:rPr>
                                    <w:rFonts w:ascii="Calibri" w:hAnsi="Calibri" w:cs="Calibri"/>
                                    <w:b w:val="0"/>
                                    <w:color w:val="FFFFFF" w:themeColor="background1"/>
                                    <w:sz w:val="56"/>
                                    <w:lang w:val="ro-RO"/>
                                  </w:rPr>
                                  <w:t>ț</w:t>
                                </w:r>
                                <w:r w:rsidRPr="005E2A63">
                                  <w:rPr>
                                    <w:b w:val="0"/>
                                    <w:color w:val="FFFFFF" w:themeColor="background1"/>
                                    <w:sz w:val="56"/>
                                    <w:lang w:val="ro-RO"/>
                                  </w:rPr>
                                  <w:t>ionale privind ocuparea for</w:t>
                                </w:r>
                                <w:r w:rsidRPr="005E2A63">
                                  <w:rPr>
                                    <w:rFonts w:ascii="Calibri" w:hAnsi="Calibri" w:cs="Calibri"/>
                                    <w:b w:val="0"/>
                                    <w:color w:val="FFFFFF" w:themeColor="background1"/>
                                    <w:sz w:val="56"/>
                                    <w:lang w:val="ro-RO"/>
                                  </w:rPr>
                                  <w:t>ț</w:t>
                                </w:r>
                                <w:r w:rsidRPr="005E2A63">
                                  <w:rPr>
                                    <w:b w:val="0"/>
                                    <w:color w:val="FFFFFF" w:themeColor="background1"/>
                                    <w:sz w:val="56"/>
                                    <w:lang w:val="ro-RO"/>
                                  </w:rPr>
                                  <w:t>ei de muncă  pentru anii 2017-2021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870B" id="Надпись 12" o:spid="_x0000_s1027" type="#_x0000_t202" style="position:absolute;left:0;text-align:left;margin-left:-8.05pt;margin-top:392.75pt;width:458.25pt;height:16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" filled="f" stroked="f">
                    <v:path arrowok="t"/>
                    <v:textbox>
                      <w:txbxContent>
                        <w:p w14:paraId="6B116165" w14:textId="77777777" w:rsidR="00EC6904" w:rsidRPr="005E2A63" w:rsidRDefault="00EC6904" w:rsidP="005E2A63">
                          <w:pPr>
                            <w:pStyle w:val="a4"/>
                            <w:rPr>
                              <w:b w:val="0"/>
                              <w:color w:val="FFFFFF" w:themeColor="background1"/>
                              <w:sz w:val="56"/>
                              <w:lang w:val="ro-RO"/>
                            </w:rPr>
                          </w:pPr>
                          <w:r w:rsidRPr="005E2A63">
                            <w:rPr>
                              <w:b w:val="0"/>
                              <w:color w:val="FFFFFF" w:themeColor="background1"/>
                              <w:sz w:val="56"/>
                              <w:lang w:val="ro-RO"/>
                            </w:rPr>
                            <w:t>Monitorizarea Planului na</w:t>
                          </w:r>
                          <w:r w:rsidRPr="005E2A63">
                            <w:rPr>
                              <w:rFonts w:ascii="Calibri" w:hAnsi="Calibri" w:cs="Calibri"/>
                              <w:b w:val="0"/>
                              <w:color w:val="FFFFFF" w:themeColor="background1"/>
                              <w:sz w:val="56"/>
                              <w:lang w:val="ro-RO"/>
                            </w:rPr>
                            <w:t>ț</w:t>
                          </w:r>
                          <w:r w:rsidRPr="005E2A63">
                            <w:rPr>
                              <w:b w:val="0"/>
                              <w:color w:val="FFFFFF" w:themeColor="background1"/>
                              <w:sz w:val="56"/>
                              <w:lang w:val="ro-RO"/>
                            </w:rPr>
                            <w:t>ional de ac</w:t>
                          </w:r>
                          <w:r w:rsidRPr="005E2A63">
                            <w:rPr>
                              <w:rFonts w:ascii="Calibri" w:hAnsi="Calibri" w:cs="Calibri"/>
                              <w:b w:val="0"/>
                              <w:color w:val="FFFFFF" w:themeColor="background1"/>
                              <w:sz w:val="56"/>
                              <w:lang w:val="ro-RO"/>
                            </w:rPr>
                            <w:t>ț</w:t>
                          </w:r>
                          <w:r w:rsidRPr="005E2A63">
                            <w:rPr>
                              <w:b w:val="0"/>
                              <w:color w:val="FFFFFF" w:themeColor="background1"/>
                              <w:sz w:val="56"/>
                              <w:lang w:val="ro-RO"/>
                            </w:rPr>
                            <w:t>iuni 2018 pentru implementarea Strategiei na</w:t>
                          </w:r>
                          <w:r w:rsidRPr="005E2A63">
                            <w:rPr>
                              <w:rFonts w:ascii="Calibri" w:hAnsi="Calibri" w:cs="Calibri"/>
                              <w:b w:val="0"/>
                              <w:color w:val="FFFFFF" w:themeColor="background1"/>
                              <w:sz w:val="56"/>
                              <w:lang w:val="ro-RO"/>
                            </w:rPr>
                            <w:t>ț</w:t>
                          </w:r>
                          <w:r w:rsidRPr="005E2A63">
                            <w:rPr>
                              <w:b w:val="0"/>
                              <w:color w:val="FFFFFF" w:themeColor="background1"/>
                              <w:sz w:val="56"/>
                              <w:lang w:val="ro-RO"/>
                            </w:rPr>
                            <w:t>ionale privind ocuparea for</w:t>
                          </w:r>
                          <w:r w:rsidRPr="005E2A63">
                            <w:rPr>
                              <w:rFonts w:ascii="Calibri" w:hAnsi="Calibri" w:cs="Calibri"/>
                              <w:b w:val="0"/>
                              <w:color w:val="FFFFFF" w:themeColor="background1"/>
                              <w:sz w:val="56"/>
                              <w:lang w:val="ro-RO"/>
                            </w:rPr>
                            <w:t>ț</w:t>
                          </w:r>
                          <w:r w:rsidRPr="005E2A63">
                            <w:rPr>
                              <w:b w:val="0"/>
                              <w:color w:val="FFFFFF" w:themeColor="background1"/>
                              <w:sz w:val="56"/>
                              <w:lang w:val="ro-RO"/>
                            </w:rPr>
                            <w:t>ei de muncă  pentru anii 2017-2021</w:t>
                          </w:r>
                        </w:p>
                      </w:txbxContent>
                    </v:textbox>
                  </v:shape>
                </w:pict>
              </mc:Fallback>
            </mc:AlternateContent>
          </w:r>
          <w:r w:rsidR="00D73345" w:rsidRPr="00B64092">
            <w:rPr>
              <w:b/>
              <w:lang w:val="ro-RO" w:bidi="ru-RU"/>
            </w:rPr>
            <w:t xml:space="preserve"> </w:t>
          </w:r>
          <w:r w:rsidR="00616989" w:rsidRPr="00B64092">
            <w:rPr>
              <w:b/>
              <w:lang w:val="ro-RO" w:bidi="ru-RU"/>
            </w:rPr>
            <w:br w:type="page"/>
          </w:r>
          <w:r w:rsidR="005E2A63" w:rsidRPr="00B64092">
            <w:rPr>
              <w:lang w:val="ro-RO"/>
            </w:rPr>
            <w:lastRenderedPageBreak/>
            <w:tab/>
          </w:r>
        </w:p>
        <w:p w14:paraId="116F65AD" w14:textId="77777777" w:rsidR="00D34E7D" w:rsidRPr="00B64092" w:rsidRDefault="001019B9" w:rsidP="008D0038">
          <w:pPr>
            <w:spacing w:after="200"/>
            <w:ind w:left="612"/>
            <w:rPr>
              <w:lang w:val="ro-RO"/>
            </w:rPr>
          </w:pPr>
          <w:r w:rsidRPr="00B64092">
            <w:rPr>
              <w:lang w:eastAsia="ru-RU"/>
            </w:rPr>
            <w:drawing>
              <wp:anchor distT="0" distB="0" distL="114300" distR="114300" simplePos="0" relativeHeight="251659264" behindDoc="0" locked="0" layoutInCell="1" allowOverlap="1" wp14:anchorId="08597868" wp14:editId="1BE5ACEC">
                <wp:simplePos x="0" y="0"/>
                <wp:positionH relativeFrom="column">
                  <wp:posOffset>3320415</wp:posOffset>
                </wp:positionH>
                <wp:positionV relativeFrom="paragraph">
                  <wp:posOffset>325120</wp:posOffset>
                </wp:positionV>
                <wp:extent cx="556895" cy="581025"/>
                <wp:effectExtent l="0" t="0" r="0" b="9525"/>
                <wp:wrapSquare wrapText="bothSides"/>
                <wp:docPr id="18" name="Рисунок 18" descr="EEF-M_logo_color_print use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F-M_logo_color_print use_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95" cy="581025"/>
                        </a:xfrm>
                        <a:prstGeom prst="rect">
                          <a:avLst/>
                        </a:prstGeom>
                        <a:noFill/>
                        <a:ln>
                          <a:noFill/>
                        </a:ln>
                      </pic:spPr>
                    </pic:pic>
                  </a:graphicData>
                </a:graphic>
              </wp:anchor>
            </w:drawing>
          </w:r>
          <w:r w:rsidRPr="00B64092">
            <w:rPr>
              <w:lang w:eastAsia="ru-RU"/>
            </w:rPr>
            <w:drawing>
              <wp:anchor distT="0" distB="0" distL="114300" distR="114300" simplePos="0" relativeHeight="251661312" behindDoc="0" locked="0" layoutInCell="1" allowOverlap="1" wp14:anchorId="4BA2CBCB" wp14:editId="55279B25">
                <wp:simplePos x="0" y="0"/>
                <wp:positionH relativeFrom="margin">
                  <wp:posOffset>1536700</wp:posOffset>
                </wp:positionH>
                <wp:positionV relativeFrom="paragraph">
                  <wp:posOffset>509270</wp:posOffset>
                </wp:positionV>
                <wp:extent cx="1382395" cy="406400"/>
                <wp:effectExtent l="0" t="0" r="8255" b="0"/>
                <wp:wrapSquare wrapText="bothSides"/>
                <wp:docPr id="29" name="Рисунок 29" descr="\\EEFSRV\Shared Folders\General\Disclaimer\Sweden-Logo-2017\Sweden_logotype_Romania.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FSRV\Shared Folders\General\Disclaimer\Sweden-Logo-2017\Sweden_logotype_Romania.j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2395" cy="406400"/>
                        </a:xfrm>
                        <a:prstGeom prst="rect">
                          <a:avLst/>
                        </a:prstGeom>
                        <a:noFill/>
                        <a:ln>
                          <a:noFill/>
                        </a:ln>
                      </pic:spPr>
                    </pic:pic>
                  </a:graphicData>
                </a:graphic>
              </wp:anchor>
            </w:drawing>
          </w:r>
          <w:r w:rsidRPr="00B64092">
            <w:rPr>
              <w:lang w:eastAsia="ru-RU"/>
            </w:rPr>
            <w:drawing>
              <wp:anchor distT="0" distB="0" distL="114300" distR="114300" simplePos="0" relativeHeight="251663360" behindDoc="0" locked="0" layoutInCell="1" allowOverlap="1" wp14:anchorId="6F7EAC81" wp14:editId="6B77CA3B">
                <wp:simplePos x="0" y="0"/>
                <wp:positionH relativeFrom="column">
                  <wp:posOffset>0</wp:posOffset>
                </wp:positionH>
                <wp:positionV relativeFrom="paragraph">
                  <wp:posOffset>287020</wp:posOffset>
                </wp:positionV>
                <wp:extent cx="1067435" cy="625475"/>
                <wp:effectExtent l="0" t="0" r="0" b="3175"/>
                <wp:wrapSquare wrapText="bothSides"/>
                <wp:docPr id="30" name="Рисунок 30" descr="\\EEFSRV\Shared Folders\Programs\SDC\Visibility\Vectorized Logo SDC-Moldova rumän jul07\Logo SDC-Moldova rumän jul07\JPG\SDC-Rom_CMYK_hoch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EFSRV\Shared Folders\Programs\SDC\Visibility\Vectorized Logo SDC-Moldova rumän jul07\Logo SDC-Moldova rumän jul07\JPG\SDC-Rom_CMYK_hoch_p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7435" cy="625475"/>
                        </a:xfrm>
                        <a:prstGeom prst="rect">
                          <a:avLst/>
                        </a:prstGeom>
                        <a:noFill/>
                        <a:ln>
                          <a:noFill/>
                        </a:ln>
                      </pic:spPr>
                    </pic:pic>
                  </a:graphicData>
                </a:graphic>
              </wp:anchor>
            </w:drawing>
          </w:r>
          <w:r w:rsidRPr="00B64092">
            <w:rPr>
              <w:lang w:eastAsia="ru-RU"/>
            </w:rPr>
            <w:drawing>
              <wp:anchor distT="0" distB="0" distL="114300" distR="114300" simplePos="0" relativeHeight="251665408" behindDoc="0" locked="0" layoutInCell="1" allowOverlap="1" wp14:anchorId="23E9216D" wp14:editId="6D9639EF">
                <wp:simplePos x="0" y="0"/>
                <wp:positionH relativeFrom="column">
                  <wp:posOffset>4615180</wp:posOffset>
                </wp:positionH>
                <wp:positionV relativeFrom="paragraph">
                  <wp:posOffset>507365</wp:posOffset>
                </wp:positionV>
                <wp:extent cx="1311910" cy="408305"/>
                <wp:effectExtent l="0" t="0" r="2540" b="0"/>
                <wp:wrapSquare wrapText="bothSides"/>
                <wp:docPr id="31" name="Рисунок 31" descr="\\EEFSRV\Shared Folders\Programs\SDC\Visibility\CP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FSRV\Shared Folders\Programs\SDC\Visibility\CPD_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1910" cy="408305"/>
                        </a:xfrm>
                        <a:prstGeom prst="rect">
                          <a:avLst/>
                        </a:prstGeom>
                        <a:noFill/>
                        <a:ln>
                          <a:noFill/>
                        </a:ln>
                      </pic:spPr>
                    </pic:pic>
                  </a:graphicData>
                </a:graphic>
              </wp:anchor>
            </w:drawing>
          </w:r>
        </w:p>
        <w:p w14:paraId="799C4C87" w14:textId="77777777" w:rsidR="00D34E7D" w:rsidRPr="00B64092" w:rsidRDefault="00D34E7D" w:rsidP="008D0038">
          <w:pPr>
            <w:spacing w:after="200"/>
            <w:ind w:left="612"/>
            <w:rPr>
              <w:lang w:val="ro-RO"/>
            </w:rPr>
          </w:pPr>
        </w:p>
        <w:p w14:paraId="7C30CE1A" w14:textId="77777777" w:rsidR="00D34E7D" w:rsidRPr="00B64092" w:rsidRDefault="00D34E7D" w:rsidP="008D0038">
          <w:pPr>
            <w:spacing w:after="200"/>
            <w:ind w:left="612"/>
            <w:rPr>
              <w:lang w:val="ro-RO"/>
            </w:rPr>
          </w:pPr>
        </w:p>
        <w:p w14:paraId="775FAD68" w14:textId="77777777" w:rsidR="00D34E7D" w:rsidRPr="00B64092" w:rsidRDefault="00D34E7D" w:rsidP="008D0038">
          <w:pPr>
            <w:spacing w:after="200"/>
            <w:ind w:left="612"/>
            <w:rPr>
              <w:lang w:val="ro-RO"/>
            </w:rPr>
          </w:pPr>
        </w:p>
        <w:p w14:paraId="2C8C79A0" w14:textId="77777777" w:rsidR="00D34E7D" w:rsidRPr="00B64092" w:rsidRDefault="00D34E7D" w:rsidP="008D0038">
          <w:pPr>
            <w:spacing w:after="200"/>
            <w:ind w:left="612"/>
            <w:rPr>
              <w:lang w:val="ro-RO"/>
            </w:rPr>
          </w:pPr>
        </w:p>
        <w:p w14:paraId="2422B8EE" w14:textId="77777777" w:rsidR="00D34E7D" w:rsidRPr="00B64092" w:rsidRDefault="00D34E7D" w:rsidP="008D0038">
          <w:pPr>
            <w:spacing w:after="200"/>
            <w:ind w:left="612"/>
            <w:rPr>
              <w:lang w:val="ro-RO"/>
            </w:rPr>
          </w:pPr>
        </w:p>
        <w:p w14:paraId="631D5914" w14:textId="77777777" w:rsidR="00233DED" w:rsidRPr="00B64092" w:rsidRDefault="00233DED" w:rsidP="00233DED">
          <w:pPr>
            <w:spacing w:after="0" w:line="240" w:lineRule="auto"/>
            <w:jc w:val="both"/>
            <w:rPr>
              <w:rFonts w:ascii="Arial" w:hAnsi="Arial" w:cs="Arial"/>
              <w:lang w:val="ro-RO"/>
            </w:rPr>
          </w:pPr>
          <w:r w:rsidRPr="00B64092">
            <w:rPr>
              <w:rFonts w:ascii="Arial" w:hAnsi="Arial" w:cs="Arial"/>
              <w:lang w:val="ro-RO"/>
            </w:rPr>
            <w:t>Această publicație este realizată de Alianța Organizațiilor pentru Persoanele cu Dizabilități (AOPD) și Centrul pentru Drepturile Persoanelor cu Dizabilități (CDPD) cu suportul Fundaţiei Est-Europene în parteneriat cu Centrul „Parteneriat pentru Dezvoltare”, din resursele acordate de Agenția Elvețiană pentru Dezvoltare și Cooperare (SDC) și Guvernul Suediei. Opiniile exprimate aparţin autorilor şi nu reflectă neapărat punctul de vedere al donatorilor.</w:t>
          </w:r>
        </w:p>
        <w:p w14:paraId="77EF2D34" w14:textId="77777777" w:rsidR="00233DED" w:rsidRPr="00B64092" w:rsidRDefault="00233DED" w:rsidP="00233DED">
          <w:pPr>
            <w:spacing w:after="0" w:line="240" w:lineRule="auto"/>
            <w:jc w:val="both"/>
            <w:rPr>
              <w:rFonts w:ascii="Arial" w:hAnsi="Arial" w:cs="Arial"/>
              <w:lang w:val="ro-RO"/>
            </w:rPr>
          </w:pPr>
        </w:p>
        <w:p w14:paraId="2DA61509" w14:textId="77777777" w:rsidR="00D34E7D" w:rsidRPr="00B64092" w:rsidRDefault="00D34E7D" w:rsidP="008D0038">
          <w:pPr>
            <w:spacing w:after="200"/>
            <w:ind w:left="612"/>
            <w:rPr>
              <w:lang w:val="ro-RO"/>
            </w:rPr>
          </w:pPr>
        </w:p>
        <w:p w14:paraId="5781B889" w14:textId="77777777" w:rsidR="00D34E7D" w:rsidRPr="00B64092" w:rsidRDefault="00D34E7D" w:rsidP="008D0038">
          <w:pPr>
            <w:spacing w:after="200"/>
            <w:ind w:left="612"/>
            <w:rPr>
              <w:lang w:val="ro-RO"/>
            </w:rPr>
          </w:pPr>
        </w:p>
        <w:p w14:paraId="26913770" w14:textId="77777777" w:rsidR="00D34E7D" w:rsidRPr="00B64092" w:rsidRDefault="00D34E7D" w:rsidP="008D0038">
          <w:pPr>
            <w:spacing w:after="200"/>
            <w:ind w:left="612"/>
            <w:rPr>
              <w:lang w:val="ro-RO"/>
            </w:rPr>
          </w:pPr>
        </w:p>
        <w:p w14:paraId="2C088B19" w14:textId="77777777" w:rsidR="00D34E7D" w:rsidRPr="00B64092" w:rsidRDefault="00D34E7D" w:rsidP="008D0038">
          <w:pPr>
            <w:spacing w:after="200"/>
            <w:ind w:left="612"/>
            <w:rPr>
              <w:lang w:val="ro-RO"/>
            </w:rPr>
          </w:pPr>
        </w:p>
        <w:p w14:paraId="5ECCF587" w14:textId="77777777" w:rsidR="00D34E7D" w:rsidRPr="00B64092" w:rsidRDefault="00D34E7D" w:rsidP="008D0038">
          <w:pPr>
            <w:spacing w:after="200"/>
            <w:ind w:left="612"/>
            <w:rPr>
              <w:lang w:val="ro-RO"/>
            </w:rPr>
          </w:pPr>
        </w:p>
        <w:p w14:paraId="77F425C4" w14:textId="77777777" w:rsidR="00D34E7D" w:rsidRPr="00B64092" w:rsidRDefault="00D34E7D" w:rsidP="008D0038">
          <w:pPr>
            <w:spacing w:after="200"/>
            <w:ind w:left="612"/>
            <w:rPr>
              <w:lang w:val="ro-RO"/>
            </w:rPr>
          </w:pPr>
        </w:p>
        <w:p w14:paraId="6C59B55B" w14:textId="77777777" w:rsidR="00D34E7D" w:rsidRPr="00B64092" w:rsidRDefault="00D34E7D" w:rsidP="008D0038">
          <w:pPr>
            <w:spacing w:after="200"/>
            <w:ind w:left="612"/>
            <w:rPr>
              <w:lang w:val="ro-RO"/>
            </w:rPr>
          </w:pPr>
        </w:p>
        <w:p w14:paraId="488F464A" w14:textId="77777777" w:rsidR="00884728" w:rsidRPr="00B64092" w:rsidRDefault="00884728" w:rsidP="008D0038">
          <w:pPr>
            <w:spacing w:after="200"/>
            <w:ind w:left="612"/>
            <w:rPr>
              <w:lang w:val="ro-RO"/>
            </w:rPr>
          </w:pPr>
          <w:r w:rsidRPr="00B64092">
            <w:rPr>
              <w:lang w:val="ro-RO"/>
            </w:rPr>
            <w:br w:type="page"/>
          </w:r>
        </w:p>
        <w:p w14:paraId="3B8863D1" w14:textId="77777777" w:rsidR="00233DED" w:rsidRPr="00B64092" w:rsidRDefault="00233DED" w:rsidP="008D0038">
          <w:pPr>
            <w:spacing w:after="200"/>
            <w:ind w:left="612"/>
            <w:rPr>
              <w:lang w:val="ro-RO"/>
            </w:rPr>
          </w:pPr>
        </w:p>
        <w:p w14:paraId="7A6A2815" w14:textId="77777777" w:rsidR="00233DED" w:rsidRPr="00B64092" w:rsidRDefault="00233DED" w:rsidP="008D0038">
          <w:pPr>
            <w:spacing w:after="200"/>
            <w:ind w:left="612"/>
            <w:rPr>
              <w:lang w:val="ro-RO"/>
            </w:rPr>
          </w:pPr>
        </w:p>
        <w:p w14:paraId="5590A1B1" w14:textId="77777777" w:rsidR="00332D20" w:rsidRPr="00C93DC1" w:rsidRDefault="00332D20" w:rsidP="008D0038">
          <w:pPr>
            <w:pStyle w:val="1"/>
            <w:ind w:left="612"/>
            <w:rPr>
              <w:b/>
              <w:lang w:val="ro-RO"/>
            </w:rPr>
          </w:pPr>
          <w:bookmarkStart w:id="1" w:name="_Toc28448936"/>
          <w:r w:rsidRPr="00C93DC1">
            <w:rPr>
              <w:b/>
              <w:lang w:val="ro-RO"/>
            </w:rPr>
            <w:t>CUPRINS</w:t>
          </w:r>
          <w:bookmarkEnd w:id="1"/>
        </w:p>
        <w:sdt>
          <w:sdtPr>
            <w:rPr>
              <w:rFonts w:asciiTheme="minorHAnsi" w:eastAsiaTheme="minorHAnsi" w:hAnsiTheme="minorHAnsi" w:cs="Times New Roman"/>
              <w:noProof/>
              <w:color w:val="000000" w:themeColor="text1"/>
              <w:sz w:val="20"/>
              <w:szCs w:val="20"/>
              <w:lang w:val="ro-RO" w:eastAsia="en-US"/>
            </w:rPr>
            <w:id w:val="1580950903"/>
            <w:docPartObj>
              <w:docPartGallery w:val="Table of Contents"/>
              <w:docPartUnique/>
            </w:docPartObj>
          </w:sdtPr>
          <w:sdtEndPr>
            <w:rPr>
              <w:b/>
              <w:bCs/>
            </w:rPr>
          </w:sdtEndPr>
          <w:sdtContent>
            <w:p w14:paraId="2897EB14" w14:textId="77777777" w:rsidR="00332D20" w:rsidRPr="00C93DC1" w:rsidRDefault="00332D20" w:rsidP="008D0038">
              <w:pPr>
                <w:pStyle w:val="afd"/>
                <w:ind w:left="612"/>
                <w:rPr>
                  <w:b/>
                  <w:lang w:val="ro-RO"/>
                </w:rPr>
              </w:pPr>
            </w:p>
            <w:p w14:paraId="66E9A4A5" w14:textId="77777777" w:rsidR="00834BCC" w:rsidRPr="00C93DC1" w:rsidRDefault="00204357">
              <w:pPr>
                <w:pStyle w:val="11"/>
                <w:rPr>
                  <w:rFonts w:eastAsiaTheme="minorEastAsia" w:cstheme="minorBidi"/>
                  <w:b/>
                  <w:smallCaps w:val="0"/>
                  <w:color w:val="auto"/>
                  <w:sz w:val="22"/>
                  <w:szCs w:val="22"/>
                  <w:lang w:eastAsia="ru-RU"/>
                </w:rPr>
              </w:pPr>
              <w:r w:rsidRPr="00C93DC1">
                <w:rPr>
                  <w:b/>
                  <w:lang w:val="ro-RO"/>
                </w:rPr>
                <w:fldChar w:fldCharType="begin"/>
              </w:r>
              <w:r w:rsidR="00332D20" w:rsidRPr="00C93DC1">
                <w:rPr>
                  <w:b/>
                  <w:lang w:val="ro-RO"/>
                </w:rPr>
                <w:instrText xml:space="preserve"> TOC \o "1-3" \h \z \u </w:instrText>
              </w:r>
              <w:r w:rsidRPr="00C93DC1">
                <w:rPr>
                  <w:b/>
                  <w:lang w:val="ro-RO"/>
                </w:rPr>
                <w:fldChar w:fldCharType="separate"/>
              </w:r>
              <w:hyperlink w:anchor="_Toc28448936" w:history="1">
                <w:r w:rsidR="00834BCC" w:rsidRPr="00C93DC1">
                  <w:rPr>
                    <w:rStyle w:val="afc"/>
                    <w:b/>
                    <w:lang w:val="ro-RO"/>
                  </w:rPr>
                  <w:t>CUPRINS</w:t>
                </w:r>
                <w:r w:rsidR="00834BCC" w:rsidRPr="00C93DC1">
                  <w:rPr>
                    <w:b/>
                    <w:webHidden/>
                  </w:rPr>
                  <w:tab/>
                </w:r>
                <w:r w:rsidR="00834BCC" w:rsidRPr="00C93DC1">
                  <w:rPr>
                    <w:b/>
                    <w:webHidden/>
                  </w:rPr>
                  <w:fldChar w:fldCharType="begin"/>
                </w:r>
                <w:r w:rsidR="00834BCC" w:rsidRPr="00C93DC1">
                  <w:rPr>
                    <w:b/>
                    <w:webHidden/>
                  </w:rPr>
                  <w:instrText xml:space="preserve"> PAGEREF _Toc28448936 \h </w:instrText>
                </w:r>
                <w:r w:rsidR="00834BCC" w:rsidRPr="00C93DC1">
                  <w:rPr>
                    <w:b/>
                    <w:webHidden/>
                  </w:rPr>
                </w:r>
                <w:r w:rsidR="00834BCC" w:rsidRPr="00C93DC1">
                  <w:rPr>
                    <w:b/>
                    <w:webHidden/>
                  </w:rPr>
                  <w:fldChar w:fldCharType="separate"/>
                </w:r>
                <w:r w:rsidR="00B209DF">
                  <w:rPr>
                    <w:b/>
                    <w:webHidden/>
                  </w:rPr>
                  <w:t>2</w:t>
                </w:r>
                <w:r w:rsidR="00834BCC" w:rsidRPr="00C93DC1">
                  <w:rPr>
                    <w:b/>
                    <w:webHidden/>
                  </w:rPr>
                  <w:fldChar w:fldCharType="end"/>
                </w:r>
              </w:hyperlink>
            </w:p>
            <w:p w14:paraId="2C5E447B" w14:textId="77777777" w:rsidR="00834BCC" w:rsidRPr="00C93DC1" w:rsidRDefault="006E4EA2">
              <w:pPr>
                <w:pStyle w:val="32"/>
                <w:rPr>
                  <w:rFonts w:eastAsiaTheme="minorEastAsia" w:cstheme="minorBidi"/>
                  <w:b/>
                  <w:smallCaps w:val="0"/>
                  <w:color w:val="auto"/>
                  <w:sz w:val="22"/>
                  <w:szCs w:val="22"/>
                  <w:lang w:eastAsia="ru-RU"/>
                </w:rPr>
              </w:pPr>
              <w:hyperlink w:anchor="_Toc28448937" w:history="1">
                <w:r w:rsidR="00834BCC" w:rsidRPr="00C93DC1">
                  <w:rPr>
                    <w:rStyle w:val="afc"/>
                    <w:b/>
                    <w:lang w:val="ro-RO"/>
                  </w:rPr>
                  <w:t xml:space="preserve">Lista de abrevieri </w:t>
                </w:r>
                <w:r w:rsidR="00834BCC" w:rsidRPr="00C93DC1">
                  <w:rPr>
                    <w:rStyle w:val="afc"/>
                    <w:rFonts w:ascii="Calibri" w:hAnsi="Calibri" w:cs="Calibri"/>
                    <w:b/>
                    <w:lang w:val="ro-RO"/>
                  </w:rPr>
                  <w:t>ș</w:t>
                </w:r>
                <w:r w:rsidR="00834BCC" w:rsidRPr="00C93DC1">
                  <w:rPr>
                    <w:rStyle w:val="afc"/>
                    <w:b/>
                    <w:lang w:val="ro-RO"/>
                  </w:rPr>
                  <w:t>i prescurt</w:t>
                </w:r>
                <w:r w:rsidR="00834BCC" w:rsidRPr="00C93DC1">
                  <w:rPr>
                    <w:rStyle w:val="afc"/>
                    <w:rFonts w:cs="Franklin Gothic Book"/>
                    <w:b/>
                    <w:lang w:val="ro-RO"/>
                  </w:rPr>
                  <w:t>ă</w:t>
                </w:r>
                <w:r w:rsidR="00834BCC" w:rsidRPr="00C93DC1">
                  <w:rPr>
                    <w:rStyle w:val="afc"/>
                    <w:b/>
                    <w:lang w:val="ro-RO"/>
                  </w:rPr>
                  <w:t>ri</w:t>
                </w:r>
                <w:r w:rsidR="00834BCC" w:rsidRPr="00C93DC1">
                  <w:rPr>
                    <w:b/>
                    <w:webHidden/>
                  </w:rPr>
                  <w:tab/>
                </w:r>
                <w:r w:rsidR="00834BCC" w:rsidRPr="00C93DC1">
                  <w:rPr>
                    <w:b/>
                    <w:webHidden/>
                  </w:rPr>
                  <w:fldChar w:fldCharType="begin"/>
                </w:r>
                <w:r w:rsidR="00834BCC" w:rsidRPr="00C93DC1">
                  <w:rPr>
                    <w:b/>
                    <w:webHidden/>
                  </w:rPr>
                  <w:instrText xml:space="preserve"> PAGEREF _Toc28448937 \h </w:instrText>
                </w:r>
                <w:r w:rsidR="00834BCC" w:rsidRPr="00C93DC1">
                  <w:rPr>
                    <w:b/>
                    <w:webHidden/>
                  </w:rPr>
                </w:r>
                <w:r w:rsidR="00834BCC" w:rsidRPr="00C93DC1">
                  <w:rPr>
                    <w:b/>
                    <w:webHidden/>
                  </w:rPr>
                  <w:fldChar w:fldCharType="separate"/>
                </w:r>
                <w:r w:rsidR="00B209DF">
                  <w:rPr>
                    <w:b/>
                    <w:webHidden/>
                  </w:rPr>
                  <w:t>2</w:t>
                </w:r>
                <w:r w:rsidR="00834BCC" w:rsidRPr="00C93DC1">
                  <w:rPr>
                    <w:b/>
                    <w:webHidden/>
                  </w:rPr>
                  <w:fldChar w:fldCharType="end"/>
                </w:r>
              </w:hyperlink>
            </w:p>
            <w:p w14:paraId="3775E3CC" w14:textId="77777777" w:rsidR="00834BCC" w:rsidRPr="00C93DC1" w:rsidRDefault="006E4EA2">
              <w:pPr>
                <w:pStyle w:val="11"/>
                <w:rPr>
                  <w:rFonts w:eastAsiaTheme="minorEastAsia" w:cstheme="minorBidi"/>
                  <w:b/>
                  <w:smallCaps w:val="0"/>
                  <w:color w:val="auto"/>
                  <w:sz w:val="22"/>
                  <w:szCs w:val="22"/>
                  <w:lang w:eastAsia="ru-RU"/>
                </w:rPr>
              </w:pPr>
              <w:hyperlink w:anchor="_Toc28448938" w:history="1">
                <w:r w:rsidR="00834BCC" w:rsidRPr="00C93DC1">
                  <w:rPr>
                    <w:rStyle w:val="afc"/>
                    <w:b/>
                    <w:lang w:val="en-GB"/>
                  </w:rPr>
                  <w:t>Executive summary</w:t>
                </w:r>
                <w:r w:rsidR="00834BCC" w:rsidRPr="00C93DC1">
                  <w:rPr>
                    <w:b/>
                    <w:webHidden/>
                  </w:rPr>
                  <w:tab/>
                </w:r>
                <w:r w:rsidR="00834BCC" w:rsidRPr="00C93DC1">
                  <w:rPr>
                    <w:b/>
                    <w:webHidden/>
                  </w:rPr>
                  <w:fldChar w:fldCharType="begin"/>
                </w:r>
                <w:r w:rsidR="00834BCC" w:rsidRPr="00C93DC1">
                  <w:rPr>
                    <w:b/>
                    <w:webHidden/>
                  </w:rPr>
                  <w:instrText xml:space="preserve"> PAGEREF _Toc28448938 \h </w:instrText>
                </w:r>
                <w:r w:rsidR="00834BCC" w:rsidRPr="00C93DC1">
                  <w:rPr>
                    <w:b/>
                    <w:webHidden/>
                  </w:rPr>
                </w:r>
                <w:r w:rsidR="00834BCC" w:rsidRPr="00C93DC1">
                  <w:rPr>
                    <w:b/>
                    <w:webHidden/>
                  </w:rPr>
                  <w:fldChar w:fldCharType="separate"/>
                </w:r>
                <w:r w:rsidR="00B209DF">
                  <w:rPr>
                    <w:b/>
                    <w:webHidden/>
                  </w:rPr>
                  <w:t>3</w:t>
                </w:r>
                <w:r w:rsidR="00834BCC" w:rsidRPr="00C93DC1">
                  <w:rPr>
                    <w:b/>
                    <w:webHidden/>
                  </w:rPr>
                  <w:fldChar w:fldCharType="end"/>
                </w:r>
              </w:hyperlink>
            </w:p>
            <w:p w14:paraId="40B0DD08" w14:textId="77777777" w:rsidR="00834BCC" w:rsidRPr="00C93DC1" w:rsidRDefault="006E4EA2">
              <w:pPr>
                <w:pStyle w:val="11"/>
                <w:rPr>
                  <w:rFonts w:eastAsiaTheme="minorEastAsia" w:cstheme="minorBidi"/>
                  <w:b/>
                  <w:smallCaps w:val="0"/>
                  <w:color w:val="auto"/>
                  <w:sz w:val="22"/>
                  <w:szCs w:val="22"/>
                  <w:lang w:eastAsia="ru-RU"/>
                </w:rPr>
              </w:pPr>
              <w:hyperlink w:anchor="_Toc28448939" w:history="1">
                <w:r w:rsidR="00834BCC" w:rsidRPr="00C93DC1">
                  <w:rPr>
                    <w:rStyle w:val="afc"/>
                    <w:rFonts w:cstheme="minorHAnsi"/>
                    <w:b/>
                  </w:rPr>
                  <w:t>Резюме</w:t>
                </w:r>
                <w:r w:rsidR="00834BCC" w:rsidRPr="00C93DC1">
                  <w:rPr>
                    <w:b/>
                    <w:webHidden/>
                  </w:rPr>
                  <w:tab/>
                </w:r>
                <w:r w:rsidR="00834BCC" w:rsidRPr="00C93DC1">
                  <w:rPr>
                    <w:b/>
                    <w:webHidden/>
                  </w:rPr>
                  <w:fldChar w:fldCharType="begin"/>
                </w:r>
                <w:r w:rsidR="00834BCC" w:rsidRPr="00C93DC1">
                  <w:rPr>
                    <w:b/>
                    <w:webHidden/>
                  </w:rPr>
                  <w:instrText xml:space="preserve"> PAGEREF _Toc28448939 \h </w:instrText>
                </w:r>
                <w:r w:rsidR="00834BCC" w:rsidRPr="00C93DC1">
                  <w:rPr>
                    <w:b/>
                    <w:webHidden/>
                  </w:rPr>
                </w:r>
                <w:r w:rsidR="00834BCC" w:rsidRPr="00C93DC1">
                  <w:rPr>
                    <w:b/>
                    <w:webHidden/>
                  </w:rPr>
                  <w:fldChar w:fldCharType="separate"/>
                </w:r>
                <w:r w:rsidR="00B209DF">
                  <w:rPr>
                    <w:b/>
                    <w:webHidden/>
                  </w:rPr>
                  <w:t>5</w:t>
                </w:r>
                <w:r w:rsidR="00834BCC" w:rsidRPr="00C93DC1">
                  <w:rPr>
                    <w:b/>
                    <w:webHidden/>
                  </w:rPr>
                  <w:fldChar w:fldCharType="end"/>
                </w:r>
              </w:hyperlink>
            </w:p>
            <w:p w14:paraId="5C1C402A" w14:textId="77777777" w:rsidR="00834BCC" w:rsidRPr="00C93DC1" w:rsidRDefault="006E4EA2">
              <w:pPr>
                <w:pStyle w:val="11"/>
                <w:rPr>
                  <w:rFonts w:eastAsiaTheme="minorEastAsia" w:cstheme="minorBidi"/>
                  <w:b/>
                  <w:smallCaps w:val="0"/>
                  <w:color w:val="auto"/>
                  <w:sz w:val="22"/>
                  <w:szCs w:val="22"/>
                  <w:lang w:eastAsia="ru-RU"/>
                </w:rPr>
              </w:pPr>
              <w:hyperlink w:anchor="_Toc28448940" w:history="1">
                <w:r w:rsidR="00834BCC" w:rsidRPr="00C93DC1">
                  <w:rPr>
                    <w:rStyle w:val="afc"/>
                    <w:b/>
                    <w:lang w:val="ro-RO"/>
                  </w:rPr>
                  <w:t>Introducere</w:t>
                </w:r>
                <w:r w:rsidR="00834BCC" w:rsidRPr="00C93DC1">
                  <w:rPr>
                    <w:b/>
                    <w:webHidden/>
                  </w:rPr>
                  <w:tab/>
                </w:r>
                <w:r w:rsidR="00834BCC" w:rsidRPr="00C93DC1">
                  <w:rPr>
                    <w:b/>
                    <w:webHidden/>
                  </w:rPr>
                  <w:fldChar w:fldCharType="begin"/>
                </w:r>
                <w:r w:rsidR="00834BCC" w:rsidRPr="00C93DC1">
                  <w:rPr>
                    <w:b/>
                    <w:webHidden/>
                  </w:rPr>
                  <w:instrText xml:space="preserve"> PAGEREF _Toc28448940 \h </w:instrText>
                </w:r>
                <w:r w:rsidR="00834BCC" w:rsidRPr="00C93DC1">
                  <w:rPr>
                    <w:b/>
                    <w:webHidden/>
                  </w:rPr>
                </w:r>
                <w:r w:rsidR="00834BCC" w:rsidRPr="00C93DC1">
                  <w:rPr>
                    <w:b/>
                    <w:webHidden/>
                  </w:rPr>
                  <w:fldChar w:fldCharType="separate"/>
                </w:r>
                <w:r w:rsidR="00B209DF">
                  <w:rPr>
                    <w:b/>
                    <w:webHidden/>
                  </w:rPr>
                  <w:t>7</w:t>
                </w:r>
                <w:r w:rsidR="00834BCC" w:rsidRPr="00C93DC1">
                  <w:rPr>
                    <w:b/>
                    <w:webHidden/>
                  </w:rPr>
                  <w:fldChar w:fldCharType="end"/>
                </w:r>
              </w:hyperlink>
            </w:p>
            <w:p w14:paraId="42D6774E" w14:textId="77777777" w:rsidR="00834BCC" w:rsidRPr="00C93DC1" w:rsidRDefault="006E4EA2">
              <w:pPr>
                <w:pStyle w:val="11"/>
                <w:rPr>
                  <w:rFonts w:eastAsiaTheme="minorEastAsia" w:cstheme="minorBidi"/>
                  <w:b/>
                  <w:smallCaps w:val="0"/>
                  <w:color w:val="auto"/>
                  <w:sz w:val="22"/>
                  <w:szCs w:val="22"/>
                  <w:lang w:eastAsia="ru-RU"/>
                </w:rPr>
              </w:pPr>
              <w:hyperlink w:anchor="_Toc28448941" w:history="1">
                <w:r w:rsidR="00834BCC" w:rsidRPr="00C93DC1">
                  <w:rPr>
                    <w:rStyle w:val="afc"/>
                    <w:b/>
                    <w:lang w:val="ro-RO"/>
                  </w:rPr>
                  <w:t>1.Evaluarea generală a gradului de implementare a SNOFM 2017-2021</w:t>
                </w:r>
                <w:r w:rsidR="00834BCC" w:rsidRPr="00C93DC1">
                  <w:rPr>
                    <w:b/>
                    <w:webHidden/>
                  </w:rPr>
                  <w:tab/>
                </w:r>
                <w:r w:rsidR="00834BCC" w:rsidRPr="00C93DC1">
                  <w:rPr>
                    <w:b/>
                    <w:webHidden/>
                  </w:rPr>
                  <w:fldChar w:fldCharType="begin"/>
                </w:r>
                <w:r w:rsidR="00834BCC" w:rsidRPr="00C93DC1">
                  <w:rPr>
                    <w:b/>
                    <w:webHidden/>
                  </w:rPr>
                  <w:instrText xml:space="preserve"> PAGEREF _Toc28448941 \h </w:instrText>
                </w:r>
                <w:r w:rsidR="00834BCC" w:rsidRPr="00C93DC1">
                  <w:rPr>
                    <w:b/>
                    <w:webHidden/>
                  </w:rPr>
                </w:r>
                <w:r w:rsidR="00834BCC" w:rsidRPr="00C93DC1">
                  <w:rPr>
                    <w:b/>
                    <w:webHidden/>
                  </w:rPr>
                  <w:fldChar w:fldCharType="separate"/>
                </w:r>
                <w:r w:rsidR="00B209DF">
                  <w:rPr>
                    <w:b/>
                    <w:webHidden/>
                  </w:rPr>
                  <w:t>8</w:t>
                </w:r>
                <w:r w:rsidR="00834BCC" w:rsidRPr="00C93DC1">
                  <w:rPr>
                    <w:b/>
                    <w:webHidden/>
                  </w:rPr>
                  <w:fldChar w:fldCharType="end"/>
                </w:r>
              </w:hyperlink>
            </w:p>
            <w:p w14:paraId="38ABC254" w14:textId="77777777" w:rsidR="00834BCC" w:rsidRPr="00C93DC1" w:rsidRDefault="006E4EA2">
              <w:pPr>
                <w:pStyle w:val="32"/>
                <w:rPr>
                  <w:rFonts w:eastAsiaTheme="minorEastAsia" w:cstheme="minorBidi"/>
                  <w:b/>
                  <w:smallCaps w:val="0"/>
                  <w:color w:val="auto"/>
                  <w:sz w:val="22"/>
                  <w:szCs w:val="22"/>
                  <w:lang w:eastAsia="ru-RU"/>
                </w:rPr>
              </w:pPr>
              <w:hyperlink w:anchor="_Toc28448942" w:history="1">
                <w:r w:rsidR="00834BCC" w:rsidRPr="00C93DC1">
                  <w:rPr>
                    <w:rStyle w:val="afc"/>
                    <w:b/>
                    <w:lang w:val="ro-RO"/>
                  </w:rPr>
                  <w:t xml:space="preserve">1.1.Progresul în realizarea </w:t>
                </w:r>
                <w:r w:rsidR="00834BCC" w:rsidRPr="00C93DC1">
                  <w:rPr>
                    <w:rStyle w:val="afc"/>
                    <w:rFonts w:ascii="Calibri" w:hAnsi="Calibri" w:cs="Calibri"/>
                    <w:b/>
                    <w:lang w:val="ro-RO"/>
                  </w:rPr>
                  <w:t>ț</w:t>
                </w:r>
                <w:r w:rsidR="00834BCC" w:rsidRPr="00C93DC1">
                  <w:rPr>
                    <w:rStyle w:val="afc"/>
                    <w:b/>
                    <w:lang w:val="ro-RO"/>
                  </w:rPr>
                  <w:t>intelor majore a SNOFM</w:t>
                </w:r>
                <w:r w:rsidR="00834BCC" w:rsidRPr="00C93DC1">
                  <w:rPr>
                    <w:b/>
                    <w:webHidden/>
                  </w:rPr>
                  <w:tab/>
                </w:r>
                <w:r w:rsidR="00834BCC" w:rsidRPr="00C93DC1">
                  <w:rPr>
                    <w:b/>
                    <w:webHidden/>
                  </w:rPr>
                  <w:fldChar w:fldCharType="begin"/>
                </w:r>
                <w:r w:rsidR="00834BCC" w:rsidRPr="00C93DC1">
                  <w:rPr>
                    <w:b/>
                    <w:webHidden/>
                  </w:rPr>
                  <w:instrText xml:space="preserve"> PAGEREF _Toc28448942 \h </w:instrText>
                </w:r>
                <w:r w:rsidR="00834BCC" w:rsidRPr="00C93DC1">
                  <w:rPr>
                    <w:b/>
                    <w:webHidden/>
                  </w:rPr>
                </w:r>
                <w:r w:rsidR="00834BCC" w:rsidRPr="00C93DC1">
                  <w:rPr>
                    <w:b/>
                    <w:webHidden/>
                  </w:rPr>
                  <w:fldChar w:fldCharType="separate"/>
                </w:r>
                <w:r w:rsidR="00B209DF">
                  <w:rPr>
                    <w:b/>
                    <w:webHidden/>
                  </w:rPr>
                  <w:t>9</w:t>
                </w:r>
                <w:r w:rsidR="00834BCC" w:rsidRPr="00C93DC1">
                  <w:rPr>
                    <w:b/>
                    <w:webHidden/>
                  </w:rPr>
                  <w:fldChar w:fldCharType="end"/>
                </w:r>
              </w:hyperlink>
            </w:p>
            <w:p w14:paraId="304AE5EF" w14:textId="77777777" w:rsidR="00834BCC" w:rsidRPr="00C93DC1" w:rsidRDefault="006E4EA2">
              <w:pPr>
                <w:pStyle w:val="32"/>
                <w:rPr>
                  <w:rFonts w:eastAsiaTheme="minorEastAsia" w:cstheme="minorBidi"/>
                  <w:b/>
                  <w:smallCaps w:val="0"/>
                  <w:color w:val="auto"/>
                  <w:sz w:val="22"/>
                  <w:szCs w:val="22"/>
                  <w:lang w:eastAsia="ru-RU"/>
                </w:rPr>
              </w:pPr>
              <w:hyperlink w:anchor="_Toc28448943" w:history="1">
                <w:r w:rsidR="00834BCC" w:rsidRPr="00C93DC1">
                  <w:rPr>
                    <w:rStyle w:val="afc"/>
                    <w:b/>
                    <w:lang w:val="ro-RO"/>
                  </w:rPr>
                  <w:t>1.2. Acoperirea SNOFM în Planul de ac</w:t>
                </w:r>
                <w:r w:rsidR="00834BCC" w:rsidRPr="00C93DC1">
                  <w:rPr>
                    <w:rStyle w:val="afc"/>
                    <w:rFonts w:ascii="Calibri" w:hAnsi="Calibri" w:cs="Calibri"/>
                    <w:b/>
                    <w:lang w:val="ro-RO"/>
                  </w:rPr>
                  <w:t>ț</w:t>
                </w:r>
                <w:r w:rsidR="00834BCC" w:rsidRPr="00C93DC1">
                  <w:rPr>
                    <w:rStyle w:val="afc"/>
                    <w:b/>
                    <w:lang w:val="ro-RO"/>
                  </w:rPr>
                  <w:t>iuni anual 2018</w:t>
                </w:r>
                <w:r w:rsidR="00834BCC" w:rsidRPr="00C93DC1">
                  <w:rPr>
                    <w:b/>
                    <w:webHidden/>
                  </w:rPr>
                  <w:tab/>
                </w:r>
                <w:r w:rsidR="00834BCC" w:rsidRPr="00C93DC1">
                  <w:rPr>
                    <w:b/>
                    <w:webHidden/>
                  </w:rPr>
                  <w:fldChar w:fldCharType="begin"/>
                </w:r>
                <w:r w:rsidR="00834BCC" w:rsidRPr="00C93DC1">
                  <w:rPr>
                    <w:b/>
                    <w:webHidden/>
                  </w:rPr>
                  <w:instrText xml:space="preserve"> PAGEREF _Toc28448943 \h </w:instrText>
                </w:r>
                <w:r w:rsidR="00834BCC" w:rsidRPr="00C93DC1">
                  <w:rPr>
                    <w:b/>
                    <w:webHidden/>
                  </w:rPr>
                </w:r>
                <w:r w:rsidR="00834BCC" w:rsidRPr="00C93DC1">
                  <w:rPr>
                    <w:b/>
                    <w:webHidden/>
                  </w:rPr>
                  <w:fldChar w:fldCharType="separate"/>
                </w:r>
                <w:r w:rsidR="00B209DF">
                  <w:rPr>
                    <w:b/>
                    <w:webHidden/>
                  </w:rPr>
                  <w:t>11</w:t>
                </w:r>
                <w:r w:rsidR="00834BCC" w:rsidRPr="00C93DC1">
                  <w:rPr>
                    <w:b/>
                    <w:webHidden/>
                  </w:rPr>
                  <w:fldChar w:fldCharType="end"/>
                </w:r>
              </w:hyperlink>
            </w:p>
            <w:p w14:paraId="4463DE5C" w14:textId="77777777" w:rsidR="00834BCC" w:rsidRPr="00C93DC1" w:rsidRDefault="006E4EA2">
              <w:pPr>
                <w:pStyle w:val="11"/>
                <w:rPr>
                  <w:rFonts w:eastAsiaTheme="minorEastAsia" w:cstheme="minorBidi"/>
                  <w:b/>
                  <w:smallCaps w:val="0"/>
                  <w:color w:val="auto"/>
                  <w:sz w:val="22"/>
                  <w:szCs w:val="22"/>
                  <w:lang w:eastAsia="ru-RU"/>
                </w:rPr>
              </w:pPr>
              <w:hyperlink w:anchor="_Toc28448944" w:history="1">
                <w:r w:rsidR="00834BCC" w:rsidRPr="00C93DC1">
                  <w:rPr>
                    <w:rStyle w:val="afc"/>
                    <w:b/>
                    <w:lang w:val="ro-RO"/>
                  </w:rPr>
                  <w:t>2. Evaluarea gradului de realizare a ac</w:t>
                </w:r>
                <w:r w:rsidR="00834BCC" w:rsidRPr="00C93DC1">
                  <w:rPr>
                    <w:rStyle w:val="afc"/>
                    <w:rFonts w:ascii="Calibri" w:hAnsi="Calibri" w:cs="Calibri"/>
                    <w:b/>
                    <w:lang w:val="ro-RO"/>
                  </w:rPr>
                  <w:t>ț</w:t>
                </w:r>
                <w:r w:rsidR="00834BCC" w:rsidRPr="00C93DC1">
                  <w:rPr>
                    <w:rStyle w:val="afc"/>
                    <w:b/>
                    <w:lang w:val="ro-RO"/>
                  </w:rPr>
                  <w:t>iunilor prev</w:t>
                </w:r>
                <w:r w:rsidR="00834BCC" w:rsidRPr="00C93DC1">
                  <w:rPr>
                    <w:rStyle w:val="afc"/>
                    <w:rFonts w:cs="Franklin Gothic Book"/>
                    <w:b/>
                    <w:lang w:val="ro-RO"/>
                  </w:rPr>
                  <w:t>ă</w:t>
                </w:r>
                <w:r w:rsidR="00834BCC" w:rsidRPr="00C93DC1">
                  <w:rPr>
                    <w:rStyle w:val="afc"/>
                    <w:b/>
                    <w:lang w:val="ro-RO"/>
                  </w:rPr>
                  <w:t xml:space="preserve">zute </w:t>
                </w:r>
                <w:r w:rsidR="00834BCC" w:rsidRPr="00C93DC1">
                  <w:rPr>
                    <w:rStyle w:val="afc"/>
                    <w:rFonts w:cs="Franklin Gothic Book"/>
                    <w:b/>
                    <w:lang w:val="ro-RO"/>
                  </w:rPr>
                  <w:t>î</w:t>
                </w:r>
                <w:r w:rsidR="00834BCC" w:rsidRPr="00C93DC1">
                  <w:rPr>
                    <w:rStyle w:val="afc"/>
                    <w:b/>
                    <w:lang w:val="ro-RO"/>
                  </w:rPr>
                  <w:t>n Planul de ac</w:t>
                </w:r>
                <w:r w:rsidR="00834BCC" w:rsidRPr="00C93DC1">
                  <w:rPr>
                    <w:rStyle w:val="afc"/>
                    <w:rFonts w:ascii="Calibri" w:hAnsi="Calibri" w:cs="Calibri"/>
                    <w:b/>
                    <w:lang w:val="ro-RO"/>
                  </w:rPr>
                  <w:t>ț</w:t>
                </w:r>
                <w:r w:rsidR="00834BCC" w:rsidRPr="00C93DC1">
                  <w:rPr>
                    <w:rStyle w:val="afc"/>
                    <w:b/>
                    <w:lang w:val="ro-RO"/>
                  </w:rPr>
                  <w:t>iuni 2018</w:t>
                </w:r>
                <w:r w:rsidR="00834BCC" w:rsidRPr="00C93DC1">
                  <w:rPr>
                    <w:b/>
                    <w:webHidden/>
                  </w:rPr>
                  <w:tab/>
                </w:r>
                <w:r w:rsidR="00834BCC" w:rsidRPr="00C93DC1">
                  <w:rPr>
                    <w:b/>
                    <w:webHidden/>
                  </w:rPr>
                  <w:fldChar w:fldCharType="begin"/>
                </w:r>
                <w:r w:rsidR="00834BCC" w:rsidRPr="00C93DC1">
                  <w:rPr>
                    <w:b/>
                    <w:webHidden/>
                  </w:rPr>
                  <w:instrText xml:space="preserve"> PAGEREF _Toc28448944 \h </w:instrText>
                </w:r>
                <w:r w:rsidR="00834BCC" w:rsidRPr="00C93DC1">
                  <w:rPr>
                    <w:b/>
                    <w:webHidden/>
                  </w:rPr>
                </w:r>
                <w:r w:rsidR="00834BCC" w:rsidRPr="00C93DC1">
                  <w:rPr>
                    <w:b/>
                    <w:webHidden/>
                  </w:rPr>
                  <w:fldChar w:fldCharType="separate"/>
                </w:r>
                <w:r w:rsidR="00B209DF">
                  <w:rPr>
                    <w:b/>
                    <w:webHidden/>
                  </w:rPr>
                  <w:t>17</w:t>
                </w:r>
                <w:r w:rsidR="00834BCC" w:rsidRPr="00C93DC1">
                  <w:rPr>
                    <w:b/>
                    <w:webHidden/>
                  </w:rPr>
                  <w:fldChar w:fldCharType="end"/>
                </w:r>
              </w:hyperlink>
            </w:p>
            <w:p w14:paraId="465655C6" w14:textId="77777777" w:rsidR="00834BCC" w:rsidRPr="00C93DC1" w:rsidRDefault="006E4EA2">
              <w:pPr>
                <w:pStyle w:val="11"/>
                <w:rPr>
                  <w:rFonts w:eastAsiaTheme="minorEastAsia" w:cstheme="minorBidi"/>
                  <w:b/>
                  <w:smallCaps w:val="0"/>
                  <w:color w:val="auto"/>
                  <w:sz w:val="22"/>
                  <w:szCs w:val="22"/>
                  <w:lang w:eastAsia="ru-RU"/>
                </w:rPr>
              </w:pPr>
              <w:hyperlink w:anchor="_Toc28448945" w:history="1">
                <w:r w:rsidR="00834BCC" w:rsidRPr="00C93DC1">
                  <w:rPr>
                    <w:rStyle w:val="afc"/>
                    <w:b/>
                    <w:lang w:val="ro-RO"/>
                  </w:rPr>
                  <w:t>3. Studiu de caz (raionul Criuleni)</w:t>
                </w:r>
                <w:r w:rsidR="00834BCC" w:rsidRPr="00C93DC1">
                  <w:rPr>
                    <w:b/>
                    <w:webHidden/>
                  </w:rPr>
                  <w:tab/>
                </w:r>
                <w:r w:rsidR="00834BCC" w:rsidRPr="00C93DC1">
                  <w:rPr>
                    <w:b/>
                    <w:webHidden/>
                  </w:rPr>
                  <w:fldChar w:fldCharType="begin"/>
                </w:r>
                <w:r w:rsidR="00834BCC" w:rsidRPr="00C93DC1">
                  <w:rPr>
                    <w:b/>
                    <w:webHidden/>
                  </w:rPr>
                  <w:instrText xml:space="preserve"> PAGEREF _Toc28448945 \h </w:instrText>
                </w:r>
                <w:r w:rsidR="00834BCC" w:rsidRPr="00C93DC1">
                  <w:rPr>
                    <w:b/>
                    <w:webHidden/>
                  </w:rPr>
                </w:r>
                <w:r w:rsidR="00834BCC" w:rsidRPr="00C93DC1">
                  <w:rPr>
                    <w:b/>
                    <w:webHidden/>
                  </w:rPr>
                  <w:fldChar w:fldCharType="separate"/>
                </w:r>
                <w:r w:rsidR="00B209DF">
                  <w:rPr>
                    <w:b/>
                    <w:webHidden/>
                  </w:rPr>
                  <w:t>28</w:t>
                </w:r>
                <w:r w:rsidR="00834BCC" w:rsidRPr="00C93DC1">
                  <w:rPr>
                    <w:b/>
                    <w:webHidden/>
                  </w:rPr>
                  <w:fldChar w:fldCharType="end"/>
                </w:r>
              </w:hyperlink>
            </w:p>
            <w:p w14:paraId="79256B69" w14:textId="77777777" w:rsidR="00834BCC" w:rsidRPr="00C93DC1" w:rsidRDefault="006E4EA2">
              <w:pPr>
                <w:pStyle w:val="11"/>
                <w:rPr>
                  <w:rFonts w:eastAsiaTheme="minorEastAsia" w:cstheme="minorBidi"/>
                  <w:b/>
                  <w:smallCaps w:val="0"/>
                  <w:color w:val="auto"/>
                  <w:sz w:val="22"/>
                  <w:szCs w:val="22"/>
                  <w:lang w:eastAsia="ru-RU"/>
                </w:rPr>
              </w:pPr>
              <w:hyperlink w:anchor="_Toc28448946" w:history="1">
                <w:r w:rsidR="00834BCC" w:rsidRPr="00C93DC1">
                  <w:rPr>
                    <w:rStyle w:val="afc"/>
                    <w:b/>
                    <w:lang w:val="ro-RO"/>
                  </w:rPr>
                  <w:t xml:space="preserve">4. Concluzii </w:t>
                </w:r>
                <w:r w:rsidR="00834BCC" w:rsidRPr="00C93DC1">
                  <w:rPr>
                    <w:rStyle w:val="afc"/>
                    <w:rFonts w:ascii="Calibri" w:hAnsi="Calibri" w:cs="Calibri"/>
                    <w:b/>
                    <w:lang w:val="ro-RO"/>
                  </w:rPr>
                  <w:t>ș</w:t>
                </w:r>
                <w:r w:rsidR="00834BCC" w:rsidRPr="00C93DC1">
                  <w:rPr>
                    <w:rStyle w:val="afc"/>
                    <w:b/>
                    <w:lang w:val="ro-RO"/>
                  </w:rPr>
                  <w:t>i recomandări</w:t>
                </w:r>
                <w:r w:rsidR="00834BCC" w:rsidRPr="00C93DC1">
                  <w:rPr>
                    <w:b/>
                    <w:webHidden/>
                  </w:rPr>
                  <w:tab/>
                </w:r>
                <w:r w:rsidR="00834BCC" w:rsidRPr="00C93DC1">
                  <w:rPr>
                    <w:b/>
                    <w:webHidden/>
                  </w:rPr>
                  <w:fldChar w:fldCharType="begin"/>
                </w:r>
                <w:r w:rsidR="00834BCC" w:rsidRPr="00C93DC1">
                  <w:rPr>
                    <w:b/>
                    <w:webHidden/>
                  </w:rPr>
                  <w:instrText xml:space="preserve"> PAGEREF _Toc28448946 \h </w:instrText>
                </w:r>
                <w:r w:rsidR="00834BCC" w:rsidRPr="00C93DC1">
                  <w:rPr>
                    <w:b/>
                    <w:webHidden/>
                  </w:rPr>
                </w:r>
                <w:r w:rsidR="00834BCC" w:rsidRPr="00C93DC1">
                  <w:rPr>
                    <w:b/>
                    <w:webHidden/>
                  </w:rPr>
                  <w:fldChar w:fldCharType="separate"/>
                </w:r>
                <w:r w:rsidR="00B209DF">
                  <w:rPr>
                    <w:b/>
                    <w:webHidden/>
                  </w:rPr>
                  <w:t>35</w:t>
                </w:r>
                <w:r w:rsidR="00834BCC" w:rsidRPr="00C93DC1">
                  <w:rPr>
                    <w:b/>
                    <w:webHidden/>
                  </w:rPr>
                  <w:fldChar w:fldCharType="end"/>
                </w:r>
              </w:hyperlink>
            </w:p>
            <w:p w14:paraId="274F3475" w14:textId="77777777" w:rsidR="00332D20" w:rsidRPr="00B64092" w:rsidRDefault="00204357" w:rsidP="008D0038">
              <w:pPr>
                <w:ind w:left="612"/>
                <w:rPr>
                  <w:lang w:val="ro-RO"/>
                </w:rPr>
              </w:pPr>
              <w:r w:rsidRPr="00C93DC1">
                <w:rPr>
                  <w:b/>
                  <w:bCs/>
                  <w:lang w:val="ro-RO"/>
                </w:rPr>
                <w:fldChar w:fldCharType="end"/>
              </w:r>
            </w:p>
          </w:sdtContent>
        </w:sdt>
        <w:p w14:paraId="249C3FFA" w14:textId="77777777" w:rsidR="00332D20" w:rsidRPr="00B64092" w:rsidRDefault="00332D20" w:rsidP="008D0038">
          <w:pPr>
            <w:ind w:left="612"/>
            <w:rPr>
              <w:lang w:val="ro-RO"/>
            </w:rPr>
          </w:pPr>
        </w:p>
        <w:p w14:paraId="194F1AA3" w14:textId="77777777" w:rsidR="00332D20" w:rsidRPr="00B64092" w:rsidRDefault="00332D20" w:rsidP="008D0038">
          <w:pPr>
            <w:ind w:left="612"/>
            <w:rPr>
              <w:lang w:val="ro-RO"/>
            </w:rPr>
          </w:pPr>
        </w:p>
        <w:p w14:paraId="0ABD9744" w14:textId="77777777" w:rsidR="00332D20" w:rsidRPr="00B64092" w:rsidRDefault="00332D20" w:rsidP="008D0038">
          <w:pPr>
            <w:ind w:left="612"/>
            <w:rPr>
              <w:lang w:val="ro-RO"/>
            </w:rPr>
          </w:pPr>
        </w:p>
        <w:p w14:paraId="67CFA22D" w14:textId="77777777" w:rsidR="00332D20" w:rsidRPr="00B64092" w:rsidRDefault="00332D20" w:rsidP="008D0038">
          <w:pPr>
            <w:ind w:left="612"/>
            <w:rPr>
              <w:lang w:val="ro-RO"/>
            </w:rPr>
          </w:pPr>
        </w:p>
        <w:p w14:paraId="238D7D6E" w14:textId="77777777" w:rsidR="00332D20" w:rsidRPr="00B64092" w:rsidRDefault="00332D20" w:rsidP="008D0038">
          <w:pPr>
            <w:ind w:left="612"/>
            <w:rPr>
              <w:lang w:val="ro-RO"/>
            </w:rPr>
          </w:pPr>
        </w:p>
        <w:p w14:paraId="061199B7" w14:textId="77777777" w:rsidR="00332D20" w:rsidRPr="00B64092" w:rsidRDefault="00332D20" w:rsidP="00625DBD">
          <w:pPr>
            <w:pStyle w:val="30"/>
            <w:rPr>
              <w:b/>
              <w:lang w:val="ro-RO"/>
            </w:rPr>
          </w:pPr>
          <w:bookmarkStart w:id="2" w:name="_Toc28448937"/>
          <w:r w:rsidRPr="00B64092">
            <w:rPr>
              <w:b/>
              <w:lang w:val="ro-RO"/>
            </w:rPr>
            <w:t>Lista de abrevieri</w:t>
          </w:r>
          <w:r w:rsidR="00625DBD" w:rsidRPr="00B64092">
            <w:rPr>
              <w:b/>
              <w:lang w:val="ro-RO"/>
            </w:rPr>
            <w:t xml:space="preserve"> </w:t>
          </w:r>
          <w:r w:rsidR="00625DBD" w:rsidRPr="00B64092">
            <w:rPr>
              <w:rFonts w:ascii="Calibri" w:hAnsi="Calibri" w:cs="Calibri"/>
              <w:b/>
              <w:lang w:val="ro-RO"/>
            </w:rPr>
            <w:t>ș</w:t>
          </w:r>
          <w:r w:rsidR="00625DBD" w:rsidRPr="00B64092">
            <w:rPr>
              <w:b/>
              <w:lang w:val="ro-RO"/>
            </w:rPr>
            <w:t>i prescurt</w:t>
          </w:r>
          <w:r w:rsidR="00625DBD" w:rsidRPr="00B64092">
            <w:rPr>
              <w:rFonts w:cs="Franklin Gothic Book"/>
              <w:b/>
              <w:lang w:val="ro-RO"/>
            </w:rPr>
            <w:t>ă</w:t>
          </w:r>
          <w:r w:rsidR="00625DBD" w:rsidRPr="00B64092">
            <w:rPr>
              <w:b/>
              <w:lang w:val="ro-RO"/>
            </w:rPr>
            <w:t>ri</w:t>
          </w:r>
          <w:bookmarkEnd w:id="2"/>
        </w:p>
        <w:p w14:paraId="6C42B029" w14:textId="77777777" w:rsidR="00332D20" w:rsidRPr="00B64092" w:rsidRDefault="00332D20" w:rsidP="008D0038">
          <w:pPr>
            <w:ind w:left="612"/>
            <w:rPr>
              <w:lang w:val="ro-RO"/>
            </w:rPr>
          </w:pPr>
        </w:p>
        <w:p w14:paraId="556CF4F4" w14:textId="77777777" w:rsidR="001134C0" w:rsidRPr="00B64092" w:rsidRDefault="001134C0" w:rsidP="008D0038">
          <w:pPr>
            <w:ind w:left="612"/>
            <w:rPr>
              <w:lang w:val="ro-RO"/>
            </w:rPr>
          </w:pPr>
          <w:r w:rsidRPr="00B64092">
            <w:rPr>
              <w:lang w:val="ro-RO"/>
            </w:rPr>
            <w:t xml:space="preserve">ANOFM - Agenția Națională pentru Ocuparea Forței de Muncă </w:t>
          </w:r>
        </w:p>
        <w:p w14:paraId="4FFE0962" w14:textId="77777777" w:rsidR="001134C0" w:rsidRPr="00B64092" w:rsidRDefault="001134C0" w:rsidP="008D0038">
          <w:pPr>
            <w:ind w:left="612"/>
            <w:rPr>
              <w:lang w:val="ro-RO"/>
            </w:rPr>
          </w:pPr>
          <w:r w:rsidRPr="00B64092">
            <w:rPr>
              <w:lang w:val="ro-RO"/>
            </w:rPr>
            <w:t>AOPD - Alianța Organizațiilor pentru Persoane cu Dizabilități din Republica Moldova</w:t>
          </w:r>
        </w:p>
        <w:p w14:paraId="5FBADF26" w14:textId="77777777" w:rsidR="001134C0" w:rsidRPr="00B64092" w:rsidRDefault="001134C0" w:rsidP="008D0038">
          <w:pPr>
            <w:ind w:left="612"/>
            <w:rPr>
              <w:lang w:val="ro-RO"/>
            </w:rPr>
          </w:pPr>
          <w:r w:rsidRPr="00B64092">
            <w:rPr>
              <w:lang w:val="ro-RO"/>
            </w:rPr>
            <w:t xml:space="preserve">BNS - Biroul Național de Statistică </w:t>
          </w:r>
        </w:p>
        <w:p w14:paraId="1F0F99E3" w14:textId="77777777" w:rsidR="003C11AB" w:rsidRPr="00B64092" w:rsidRDefault="003C11AB" w:rsidP="008D0038">
          <w:pPr>
            <w:ind w:left="612"/>
            <w:rPr>
              <w:lang w:val="ro-RO"/>
            </w:rPr>
          </w:pPr>
          <w:r w:rsidRPr="00B64092">
            <w:rPr>
              <w:lang w:val="ro-RO"/>
            </w:rPr>
            <w:t>CNAS – Casa Națională de Asigurări Sociale</w:t>
          </w:r>
        </w:p>
        <w:p w14:paraId="348F4E37" w14:textId="77777777" w:rsidR="001134C0" w:rsidRPr="00B64092" w:rsidRDefault="001134C0" w:rsidP="008D0038">
          <w:pPr>
            <w:ind w:left="612"/>
            <w:rPr>
              <w:lang w:val="ro-RO"/>
            </w:rPr>
          </w:pPr>
          <w:r w:rsidRPr="00B64092">
            <w:rPr>
              <w:lang w:val="ro-RO"/>
            </w:rPr>
            <w:t xml:space="preserve">MECC - Ministerul Educației, Culturii și Cercetării </w:t>
          </w:r>
        </w:p>
        <w:p w14:paraId="78B86905" w14:textId="77777777" w:rsidR="001134C0" w:rsidRPr="00B64092" w:rsidRDefault="001134C0" w:rsidP="008D0038">
          <w:pPr>
            <w:ind w:left="612"/>
            <w:rPr>
              <w:lang w:val="ro-RO"/>
            </w:rPr>
          </w:pPr>
          <w:r w:rsidRPr="00B64092">
            <w:rPr>
              <w:lang w:val="ro-RO"/>
            </w:rPr>
            <w:t xml:space="preserve">MEI -  Ministerul Economiei și Infrastructurii </w:t>
          </w:r>
        </w:p>
        <w:p w14:paraId="55A1EB3D" w14:textId="77777777" w:rsidR="001134C0" w:rsidRPr="00B64092" w:rsidRDefault="001134C0" w:rsidP="008D0038">
          <w:pPr>
            <w:ind w:left="612"/>
            <w:rPr>
              <w:lang w:val="ro-RO"/>
            </w:rPr>
          </w:pPr>
          <w:r w:rsidRPr="00B64092">
            <w:rPr>
              <w:lang w:val="ro-RO"/>
            </w:rPr>
            <w:t xml:space="preserve">MSMPS - Ministerul Sănătății, Muncii și Protecției Sociale </w:t>
          </w:r>
        </w:p>
        <w:p w14:paraId="3FCA57E8" w14:textId="77777777" w:rsidR="00625DBD" w:rsidRPr="00B64092" w:rsidRDefault="00625DBD" w:rsidP="008D0038">
          <w:pPr>
            <w:ind w:left="612"/>
            <w:rPr>
              <w:lang w:val="ro-RO"/>
            </w:rPr>
          </w:pPr>
          <w:r w:rsidRPr="00B64092">
            <w:rPr>
              <w:lang w:val="ro-RO"/>
            </w:rPr>
            <w:t>Plan anual de acțiuni –</w:t>
          </w:r>
          <w:r w:rsidR="00A60F4D" w:rsidRPr="00B64092">
            <w:rPr>
              <w:lang w:val="ro-RO"/>
            </w:rPr>
            <w:t xml:space="preserve"> Planul </w:t>
          </w:r>
          <w:r w:rsidR="00525AA5" w:rsidRPr="00B64092">
            <w:rPr>
              <w:lang w:val="ro-RO"/>
            </w:rPr>
            <w:t xml:space="preserve">anual </w:t>
          </w:r>
          <w:r w:rsidR="00A60F4D" w:rsidRPr="00B64092">
            <w:rPr>
              <w:lang w:val="ro-RO"/>
            </w:rPr>
            <w:t xml:space="preserve">de acțiuni </w:t>
          </w:r>
          <w:r w:rsidRPr="00B64092">
            <w:rPr>
              <w:lang w:val="ro-RO"/>
            </w:rPr>
            <w:t xml:space="preserve">privind implementarea </w:t>
          </w:r>
          <w:r w:rsidR="00FB061B" w:rsidRPr="00B64092">
            <w:rPr>
              <w:lang w:val="ro-RO"/>
            </w:rPr>
            <w:t>Strategiei naţionale</w:t>
          </w:r>
          <w:r w:rsidRPr="00B64092">
            <w:rPr>
              <w:lang w:val="ro-RO"/>
            </w:rPr>
            <w:t xml:space="preserve"> privind ocuparea forţei de muncă pentru anii 2017–2021</w:t>
          </w:r>
        </w:p>
        <w:p w14:paraId="509B2377" w14:textId="77777777" w:rsidR="001134C0" w:rsidRPr="00B64092" w:rsidRDefault="001134C0" w:rsidP="008D0038">
          <w:pPr>
            <w:ind w:left="612"/>
            <w:rPr>
              <w:lang w:val="ro-RO"/>
            </w:rPr>
          </w:pPr>
          <w:r w:rsidRPr="00B64092">
            <w:rPr>
              <w:lang w:val="ro-RO"/>
            </w:rPr>
            <w:t>SNOFM – Strategia naţională privind ocuparea forţei de muncă pentru anii 2017–2021</w:t>
          </w:r>
        </w:p>
        <w:p w14:paraId="6AAC714E" w14:textId="77777777" w:rsidR="003604EB" w:rsidRPr="00B64092" w:rsidRDefault="003604EB" w:rsidP="008D0038">
          <w:pPr>
            <w:ind w:left="612"/>
            <w:rPr>
              <w:lang w:val="ro-RO"/>
            </w:rPr>
          </w:pPr>
          <w:r w:rsidRPr="00B64092">
            <w:rPr>
              <w:lang w:val="ro-RO"/>
            </w:rPr>
            <w:t xml:space="preserve">STOFM – </w:t>
          </w:r>
          <w:r w:rsidR="000C1F6E" w:rsidRPr="00B64092">
            <w:rPr>
              <w:lang w:val="ro-RO"/>
            </w:rPr>
            <w:t>S</w:t>
          </w:r>
          <w:r w:rsidR="00846C69" w:rsidRPr="00B64092">
            <w:rPr>
              <w:lang w:val="ro-RO"/>
            </w:rPr>
            <w:t>tructura</w:t>
          </w:r>
          <w:r w:rsidRPr="00B64092">
            <w:rPr>
              <w:lang w:val="ro-RO"/>
            </w:rPr>
            <w:t xml:space="preserve"> teritorială de ocupare a forței de muncă</w:t>
          </w:r>
        </w:p>
        <w:p w14:paraId="7483BECF" w14:textId="77777777" w:rsidR="00332D20" w:rsidRPr="00B64092" w:rsidRDefault="00332D20" w:rsidP="001134C0">
          <w:pPr>
            <w:pStyle w:val="af6"/>
            <w:rPr>
              <w:lang w:val="ro-RO"/>
            </w:rPr>
          </w:pPr>
          <w:r w:rsidRPr="00B64092">
            <w:rPr>
              <w:lang w:val="ro-RO"/>
            </w:rPr>
            <w:br w:type="page"/>
          </w:r>
        </w:p>
        <w:p w14:paraId="15E5D2C7" w14:textId="77777777" w:rsidR="00BE629C" w:rsidRPr="00B64092" w:rsidRDefault="00BE629C" w:rsidP="00B64092">
          <w:pPr>
            <w:pStyle w:val="1"/>
            <w:jc w:val="both"/>
            <w:rPr>
              <w:b/>
              <w:noProof w:val="0"/>
              <w:lang w:val="en-GB"/>
            </w:rPr>
          </w:pPr>
          <w:bookmarkStart w:id="3" w:name="_Toc28448938"/>
          <w:r w:rsidRPr="00B64092">
            <w:rPr>
              <w:b/>
              <w:lang w:val="en-GB"/>
            </w:rPr>
            <w:lastRenderedPageBreak/>
            <w:t>Executive summary</w:t>
          </w:r>
          <w:bookmarkEnd w:id="3"/>
        </w:p>
        <w:p w14:paraId="2CD3CAAD" w14:textId="77777777" w:rsidR="00BE629C" w:rsidRPr="00B64092" w:rsidRDefault="00BE629C" w:rsidP="00B64092">
          <w:pPr>
            <w:spacing w:after="200"/>
            <w:jc w:val="both"/>
            <w:rPr>
              <w:noProof w:val="0"/>
              <w:lang w:val="en-GB"/>
            </w:rPr>
          </w:pPr>
          <w:r w:rsidRPr="00B64092">
            <w:rPr>
              <w:noProof w:val="0"/>
              <w:lang w:val="en-GB"/>
            </w:rPr>
            <w:t>The National Employment Strategy 2017-2021 contains more than 15 important public policy measures focused on raising the employment of persons with disabilities. Without doubt, all the actors have high expectations that the Strategy will reach its goal by the end of the implementation period.</w:t>
          </w:r>
        </w:p>
        <w:p w14:paraId="54131308" w14:textId="2DC176CB" w:rsidR="00BE629C" w:rsidRPr="00B64092" w:rsidRDefault="00BE629C" w:rsidP="00B64092">
          <w:pPr>
            <w:spacing w:after="200"/>
            <w:jc w:val="both"/>
            <w:rPr>
              <w:noProof w:val="0"/>
              <w:lang w:val="en-GB"/>
            </w:rPr>
          </w:pPr>
          <w:r w:rsidRPr="00B64092">
            <w:rPr>
              <w:noProof w:val="0"/>
              <w:lang w:val="en-GB"/>
            </w:rPr>
            <w:t xml:space="preserve">According to the National Bureau of Statistics, at present the employment rate of persons with disabilities is twice lower than of the general population. People with disabilities face difficulties in finding a job, stereotypes and prejudices in society, lack of access to physical infrastructure and information. The aim of public policies in the field of employment is to ensure equal opportunities for people with disabilities to access a competitive </w:t>
          </w:r>
          <w:r w:rsidR="00B64092" w:rsidRPr="00B64092">
            <w:rPr>
              <w:noProof w:val="0"/>
              <w:lang w:val="en-GB"/>
            </w:rPr>
            <w:t>labour</w:t>
          </w:r>
          <w:r w:rsidRPr="00B64092">
            <w:rPr>
              <w:noProof w:val="0"/>
              <w:lang w:val="en-GB"/>
            </w:rPr>
            <w:t xml:space="preserve"> market.</w:t>
          </w:r>
        </w:p>
        <w:p w14:paraId="7ACDFEFB" w14:textId="30F1E51B" w:rsidR="00BE629C" w:rsidRPr="00B64092" w:rsidRDefault="00BE629C" w:rsidP="00B64092">
          <w:pPr>
            <w:spacing w:after="200"/>
            <w:jc w:val="both"/>
            <w:rPr>
              <w:noProof w:val="0"/>
              <w:lang w:val="en-GB"/>
            </w:rPr>
          </w:pPr>
          <w:r w:rsidRPr="00B64092">
            <w:rPr>
              <w:noProof w:val="0"/>
              <w:lang w:val="en-GB"/>
            </w:rPr>
            <w:t xml:space="preserve">The present study is an evaluation of the implementation of the National Action Plan for 2018 for the implementation of the National Employment Strategy 2017-2021, approved by the Government Decision no. 552 of 18.06.2018. The study was carried out by the Alliance of Organizations for People with Disabilities (AOPD) and the </w:t>
          </w:r>
          <w:r w:rsidR="00B64092" w:rsidRPr="00B64092">
            <w:rPr>
              <w:noProof w:val="0"/>
              <w:lang w:val="en-GB"/>
            </w:rPr>
            <w:t>Centre</w:t>
          </w:r>
          <w:r w:rsidRPr="00B64092">
            <w:rPr>
              <w:noProof w:val="0"/>
              <w:lang w:val="en-GB"/>
            </w:rPr>
            <w:t xml:space="preserve"> for the Rights of Persons with Disabilities (CDPD). The National Action Plan for 2018 contains 73 actions, of which 7 are aimed directly at the realization of the right to work of people with disabilities.</w:t>
          </w:r>
        </w:p>
        <w:p w14:paraId="4BBBE4A9" w14:textId="77777777" w:rsidR="00BE629C" w:rsidRPr="00B64092" w:rsidRDefault="00BE629C" w:rsidP="00B64092">
          <w:pPr>
            <w:spacing w:after="200"/>
            <w:jc w:val="both"/>
            <w:rPr>
              <w:noProof w:val="0"/>
              <w:lang w:val="en-GB"/>
            </w:rPr>
          </w:pPr>
          <w:r w:rsidRPr="00B64092">
            <w:rPr>
              <w:noProof w:val="0"/>
              <w:lang w:val="en-GB"/>
            </w:rPr>
            <w:t>The objective of the Study was to evaluate the degree of implementation of the actions aimed at increasing the employment of persons with disabilities provided by the Action Plan 2018 and SNOFM 2017-2021.</w:t>
          </w:r>
        </w:p>
        <w:p w14:paraId="023FFC71" w14:textId="77777777" w:rsidR="00BE629C" w:rsidRPr="00B64092" w:rsidRDefault="00BE629C" w:rsidP="00B64092">
          <w:pPr>
            <w:spacing w:after="200"/>
            <w:jc w:val="both"/>
            <w:rPr>
              <w:noProof w:val="0"/>
              <w:lang w:val="en-GB"/>
            </w:rPr>
          </w:pPr>
          <w:r w:rsidRPr="00B64092">
            <w:rPr>
              <w:noProof w:val="0"/>
              <w:lang w:val="en-GB"/>
            </w:rPr>
            <w:t>The methods used were: analysis of official reports, statistical data and other public documents, requesting and accumulating information from the public authorities responsible for the implementation of the actions provided for in the 2018 Action Plan, interviews with representatives of public authorities and civil society, focus groups with persons with disabilities and observation (in case of assessing the accessibility of public buildings).</w:t>
          </w:r>
        </w:p>
        <w:p w14:paraId="6BC434BE" w14:textId="77777777" w:rsidR="00BE629C" w:rsidRPr="00B64092" w:rsidRDefault="00BE629C" w:rsidP="00B64092">
          <w:pPr>
            <w:spacing w:after="200"/>
            <w:jc w:val="both"/>
            <w:rPr>
              <w:noProof w:val="0"/>
              <w:lang w:val="en-GB"/>
            </w:rPr>
          </w:pPr>
          <w:r w:rsidRPr="00B64092">
            <w:rPr>
              <w:noProof w:val="0"/>
              <w:lang w:val="en-GB"/>
            </w:rPr>
            <w:t>The main conclusion of the study is that there is a slow pace of caring out the actions included in National Employment Strategy matrix, with reference to persons with disabilities.</w:t>
          </w:r>
        </w:p>
        <w:p w14:paraId="612857FB" w14:textId="77777777" w:rsidR="00BE629C" w:rsidRPr="00B64092" w:rsidRDefault="00BE629C" w:rsidP="00B64092">
          <w:pPr>
            <w:pStyle w:val="afe"/>
            <w:numPr>
              <w:ilvl w:val="0"/>
              <w:numId w:val="42"/>
            </w:numPr>
            <w:spacing w:after="200"/>
            <w:jc w:val="both"/>
            <w:rPr>
              <w:noProof w:val="0"/>
              <w:lang w:val="en-GB"/>
            </w:rPr>
          </w:pPr>
          <w:r w:rsidRPr="00B64092">
            <w:rPr>
              <w:noProof w:val="0"/>
              <w:lang w:val="en-GB"/>
            </w:rPr>
            <w:t>To date, no numerical indicators have been approved for Target 12 of National Employment Strategy «Employment rate,% of the total number of persons with disabilities" to be established starting in 2017.</w:t>
          </w:r>
        </w:p>
        <w:p w14:paraId="63C42BCC" w14:textId="73038183" w:rsidR="00BE629C" w:rsidRPr="00B64092" w:rsidRDefault="00BE629C" w:rsidP="00B64092">
          <w:pPr>
            <w:pStyle w:val="afe"/>
            <w:numPr>
              <w:ilvl w:val="0"/>
              <w:numId w:val="42"/>
            </w:numPr>
            <w:spacing w:after="200"/>
            <w:jc w:val="both"/>
            <w:rPr>
              <w:noProof w:val="0"/>
              <w:lang w:val="en-GB"/>
            </w:rPr>
          </w:pPr>
          <w:r w:rsidRPr="00B64092">
            <w:rPr>
              <w:noProof w:val="0"/>
              <w:lang w:val="en-GB"/>
            </w:rPr>
            <w:t xml:space="preserve">Only half of the actions listed in the National Employment Strategy matrix were later included in the annual plans 2017 and 2018. Important actions were omitted, </w:t>
          </w:r>
          <w:r w:rsidR="00B64092" w:rsidRPr="00B64092">
            <w:rPr>
              <w:noProof w:val="0"/>
              <w:lang w:val="en-GB"/>
            </w:rPr>
            <w:t>i.e.</w:t>
          </w:r>
          <w:r w:rsidRPr="00B64092">
            <w:rPr>
              <w:noProof w:val="0"/>
              <w:lang w:val="en-GB"/>
            </w:rPr>
            <w:t>:</w:t>
          </w:r>
        </w:p>
        <w:p w14:paraId="77D1155C" w14:textId="77777777" w:rsidR="00BE629C" w:rsidRPr="00B64092" w:rsidRDefault="00BE629C" w:rsidP="00B64092">
          <w:pPr>
            <w:spacing w:after="200"/>
            <w:ind w:left="708"/>
            <w:jc w:val="both"/>
            <w:rPr>
              <w:noProof w:val="0"/>
              <w:lang w:val="en-GB"/>
            </w:rPr>
          </w:pPr>
          <w:r w:rsidRPr="00B64092">
            <w:rPr>
              <w:noProof w:val="0"/>
              <w:lang w:val="en-GB"/>
            </w:rPr>
            <w:t>- Strengthening human resources capacity of the employment agencies to implement active measures adapted to the needs of different categories of clients, including persons with disabilities (planned in the matrix for 2017)</w:t>
          </w:r>
        </w:p>
        <w:p w14:paraId="2B2D6BF9" w14:textId="77777777" w:rsidR="00BE629C" w:rsidRPr="00B64092" w:rsidRDefault="00BE629C" w:rsidP="00B64092">
          <w:pPr>
            <w:spacing w:after="200"/>
            <w:ind w:left="708"/>
            <w:jc w:val="both"/>
            <w:rPr>
              <w:noProof w:val="0"/>
              <w:lang w:val="en-GB"/>
            </w:rPr>
          </w:pPr>
          <w:r w:rsidRPr="00B64092">
            <w:rPr>
              <w:noProof w:val="0"/>
              <w:lang w:val="en-GB"/>
            </w:rPr>
            <w:t>- Ensuring increased access for people with disabilities to public employment services (Improving the accessibility of territorial employment agencies) (included in the matrix for 2017)</w:t>
          </w:r>
        </w:p>
        <w:p w14:paraId="08940B8C" w14:textId="77777777" w:rsidR="00BE629C" w:rsidRPr="00B64092" w:rsidRDefault="00BE629C" w:rsidP="00B64092">
          <w:pPr>
            <w:spacing w:after="200"/>
            <w:ind w:left="708"/>
            <w:jc w:val="both"/>
            <w:rPr>
              <w:noProof w:val="0"/>
              <w:lang w:val="en-GB"/>
            </w:rPr>
          </w:pPr>
          <w:r w:rsidRPr="00B64092">
            <w:rPr>
              <w:noProof w:val="0"/>
              <w:lang w:val="en-GB"/>
            </w:rPr>
            <w:t>- Establishing ”supported employment” service for persons with disabilities within the territorial employment agencies (planned in the matrix for 2018)</w:t>
          </w:r>
        </w:p>
        <w:p w14:paraId="328BB667" w14:textId="77777777" w:rsidR="00BE629C" w:rsidRPr="00B64092" w:rsidRDefault="00BE629C" w:rsidP="00B64092">
          <w:pPr>
            <w:spacing w:after="200"/>
            <w:ind w:left="708"/>
            <w:jc w:val="both"/>
            <w:rPr>
              <w:noProof w:val="0"/>
              <w:lang w:val="en-GB"/>
            </w:rPr>
          </w:pPr>
          <w:r w:rsidRPr="00B64092">
            <w:rPr>
              <w:noProof w:val="0"/>
              <w:lang w:val="en-GB"/>
            </w:rPr>
            <w:t>- Implementation of programs to support self-employment among young people, people with disabilities (planned in the matrix for 2018)</w:t>
          </w:r>
        </w:p>
        <w:p w14:paraId="34E15E44" w14:textId="77777777" w:rsidR="00BE629C" w:rsidRPr="00B64092" w:rsidRDefault="00BE629C" w:rsidP="00B64092">
          <w:pPr>
            <w:spacing w:after="200"/>
            <w:ind w:left="708"/>
            <w:jc w:val="both"/>
            <w:rPr>
              <w:noProof w:val="0"/>
              <w:lang w:val="en-GB"/>
            </w:rPr>
          </w:pPr>
          <w:r w:rsidRPr="00B64092">
            <w:rPr>
              <w:noProof w:val="0"/>
              <w:lang w:val="en-GB"/>
            </w:rPr>
            <w:t>- Elaboration of the mechanism for implementing the compulsory quota for the employment of persons with disabilities (planned in the matrix for the year 2018).</w:t>
          </w:r>
        </w:p>
        <w:p w14:paraId="44EA302B" w14:textId="77777777" w:rsidR="00BE629C" w:rsidRPr="00B64092" w:rsidRDefault="00BE629C" w:rsidP="00B64092">
          <w:pPr>
            <w:pStyle w:val="afe"/>
            <w:numPr>
              <w:ilvl w:val="0"/>
              <w:numId w:val="42"/>
            </w:numPr>
            <w:spacing w:after="200"/>
            <w:jc w:val="both"/>
            <w:rPr>
              <w:noProof w:val="0"/>
              <w:lang w:val="en-GB"/>
            </w:rPr>
          </w:pPr>
          <w:r w:rsidRPr="00B64092">
            <w:rPr>
              <w:noProof w:val="0"/>
              <w:lang w:val="en-GB"/>
            </w:rPr>
            <w:t xml:space="preserve">It raises concerns about the low quality in carrying out actions included in the 2018 Action Plan, for example -  ”2.4.1. Monitoring and control of the process of ensuring the physical access of persons </w:t>
          </w:r>
          <w:r w:rsidRPr="00B64092">
            <w:rPr>
              <w:noProof w:val="0"/>
              <w:lang w:val="en-GB"/>
            </w:rPr>
            <w:lastRenderedPageBreak/>
            <w:t>with disabilities to educational institutions”. It is found that most educational institutions are inaccessible, as well as failure to comply with the national accessibility regulations when carrying out the renovation of educational institutions.</w:t>
          </w:r>
        </w:p>
        <w:p w14:paraId="6746B6D0" w14:textId="2AAC83C6" w:rsidR="00BE629C" w:rsidRPr="00B64092" w:rsidRDefault="00BE629C" w:rsidP="00B64092">
          <w:pPr>
            <w:pStyle w:val="afe"/>
            <w:numPr>
              <w:ilvl w:val="0"/>
              <w:numId w:val="42"/>
            </w:numPr>
            <w:spacing w:after="200"/>
            <w:jc w:val="both"/>
            <w:rPr>
              <w:noProof w:val="0"/>
              <w:lang w:val="en-GB"/>
            </w:rPr>
          </w:pPr>
          <w:r w:rsidRPr="00B64092">
            <w:rPr>
              <w:noProof w:val="0"/>
              <w:lang w:val="en-GB"/>
            </w:rPr>
            <w:t xml:space="preserve"> All activities planned for 2018 were to be carried out "within the limits of the allocated </w:t>
          </w:r>
          <w:r w:rsidR="00B64092" w:rsidRPr="00B64092">
            <w:rPr>
              <w:noProof w:val="0"/>
              <w:lang w:val="en-GB"/>
            </w:rPr>
            <w:t>budget</w:t>
          </w:r>
          <w:r w:rsidRPr="00B64092">
            <w:rPr>
              <w:noProof w:val="0"/>
              <w:lang w:val="en-GB"/>
            </w:rPr>
            <w:t>". In the future, it is necessary to identify financial resources for the accomplishment of the activities especially for: improving the accessibility of educational institutions, increasing the accessibility of the territorial employment agencies.</w:t>
          </w:r>
        </w:p>
        <w:p w14:paraId="1EE0378F" w14:textId="77777777" w:rsidR="00BE629C" w:rsidRPr="00B64092" w:rsidRDefault="00BE629C" w:rsidP="00B64092">
          <w:pPr>
            <w:jc w:val="both"/>
            <w:rPr>
              <w:noProof w:val="0"/>
              <w:lang w:val="en-GB"/>
            </w:rPr>
          </w:pPr>
          <w:r w:rsidRPr="00B64092">
            <w:rPr>
              <w:noProof w:val="0"/>
              <w:lang w:val="en-GB"/>
            </w:rPr>
            <w:t>For this purpose, it is recommended that the elaboration of the future Annual Action Plans take into account the inclusion of all the activities provided in the National Employment Strategy matrix. In addition, to formulate in the annual action plans achievable indicators, which will allow to make progress in implementing the measures provided by National Employment Strategy. The study contains specific recommendations for each group of action and responsible public authority.</w:t>
          </w:r>
        </w:p>
        <w:p w14:paraId="2CCCC54E" w14:textId="77777777" w:rsidR="009730E7" w:rsidRPr="00B64092" w:rsidRDefault="009730E7">
          <w:pPr>
            <w:spacing w:after="200"/>
            <w:rPr>
              <w:b/>
              <w:lang w:val="en-US"/>
            </w:rPr>
          </w:pPr>
          <w:r w:rsidRPr="00B64092">
            <w:rPr>
              <w:b/>
              <w:lang w:val="en-US"/>
            </w:rPr>
            <w:br w:type="page"/>
          </w:r>
        </w:p>
        <w:p w14:paraId="09D210AA" w14:textId="1CBBB404" w:rsidR="009730E7" w:rsidRPr="00B64092" w:rsidRDefault="00B64092" w:rsidP="009730E7">
          <w:pPr>
            <w:pStyle w:val="1"/>
            <w:rPr>
              <w:rFonts w:asciiTheme="minorHAnsi" w:hAnsiTheme="minorHAnsi" w:cstheme="minorHAnsi"/>
              <w:b/>
            </w:rPr>
          </w:pPr>
          <w:bookmarkStart w:id="4" w:name="_Toc28448939"/>
          <w:r w:rsidRPr="00B64092">
            <w:rPr>
              <w:rFonts w:asciiTheme="minorHAnsi" w:hAnsiTheme="minorHAnsi" w:cstheme="minorHAnsi"/>
              <w:b/>
            </w:rPr>
            <w:lastRenderedPageBreak/>
            <w:t>Резюме</w:t>
          </w:r>
          <w:bookmarkEnd w:id="4"/>
        </w:p>
        <w:p w14:paraId="5AD60074" w14:textId="77777777" w:rsidR="009730E7" w:rsidRPr="00B64092" w:rsidRDefault="009730E7" w:rsidP="009730E7">
          <w:pPr>
            <w:spacing w:after="200"/>
            <w:rPr>
              <w:rFonts w:cstheme="minorHAnsi"/>
            </w:rPr>
          </w:pPr>
        </w:p>
        <w:p w14:paraId="5EDC52E8" w14:textId="77777777" w:rsidR="009730E7" w:rsidRPr="00B64092" w:rsidRDefault="009730E7" w:rsidP="009730E7">
          <w:pPr>
            <w:spacing w:after="200"/>
            <w:jc w:val="both"/>
            <w:rPr>
              <w:rFonts w:cstheme="minorHAnsi"/>
            </w:rPr>
          </w:pPr>
          <w:r w:rsidRPr="00B64092">
            <w:rPr>
              <w:rFonts w:cstheme="minorHAnsi"/>
            </w:rPr>
            <w:t xml:space="preserve">Матрица мер по реализации Национальной стратегии занятости населения на 2017–2021 годы содержит более 15 важных мер государственной политики, направленных на улучшение ситуации в связи с трудоустройством лиц с ограниченными возможностями. Сможет ли Стратегия достичь поставленной цели  к концу периода реализации?  </w:t>
          </w:r>
        </w:p>
        <w:p w14:paraId="45657648" w14:textId="77777777" w:rsidR="009730E7" w:rsidRPr="00B64092" w:rsidRDefault="009730E7" w:rsidP="009730E7">
          <w:pPr>
            <w:spacing w:after="200"/>
            <w:jc w:val="both"/>
            <w:rPr>
              <w:rFonts w:cstheme="minorHAnsi"/>
            </w:rPr>
          </w:pPr>
          <w:r w:rsidRPr="00B64092">
            <w:rPr>
              <w:rFonts w:cstheme="minorHAnsi"/>
            </w:rPr>
            <w:t xml:space="preserve">Согласно данным Национального бюро статистики, в настоящее время уровень занятости лиц с ограниченными возможностями вдвое ниже, чем среди населения в целом. Люди с ограниченными возможностями сталкиваются с трудностями при поиске работы, со стереотипами и предрассудками работодателей и общества, с отсутствием доступа к физической и информационной инфраструктуре. Цель государственной политики в области занятости состоит в обеспечении условий, чтобы лица с ограниченными возможностями обладали равными возможностями на конкурентном рынке труда.   </w:t>
          </w:r>
        </w:p>
        <w:p w14:paraId="6077867D" w14:textId="77777777" w:rsidR="009730E7" w:rsidRPr="00B64092" w:rsidRDefault="009730E7" w:rsidP="009730E7">
          <w:pPr>
            <w:spacing w:after="200"/>
            <w:jc w:val="both"/>
            <w:rPr>
              <w:rFonts w:cstheme="minorHAnsi"/>
            </w:rPr>
          </w:pPr>
          <w:r w:rsidRPr="00B64092">
            <w:rPr>
              <w:rFonts w:cstheme="minorHAnsi"/>
              <w:color w:val="000000"/>
              <w:shd w:val="clear" w:color="auto" w:fill="FFFFFF"/>
            </w:rPr>
            <w:t>Настоящее исследование представляет собой оценку применения Национального плана действий на 2018 г. по внедрению Национальной стратегии занятости населения на 2017–2021 гг., который был утвержден Постановлением Правительства № 552 от 18.06.2018</w:t>
          </w:r>
          <w:r w:rsidRPr="00B64092">
            <w:rPr>
              <w:rFonts w:cstheme="minorHAnsi"/>
              <w:color w:val="000000"/>
              <w:shd w:val="clear" w:color="auto" w:fill="FFFFFF" w:themeFill="background1"/>
            </w:rPr>
            <w:t>. Данная оценка была выполнена Альянсом</w:t>
          </w:r>
          <w:r w:rsidRPr="00B64092">
            <w:rPr>
              <w:rFonts w:cstheme="minorHAnsi"/>
              <w:color w:val="000000"/>
              <w:shd w:val="clear" w:color="auto" w:fill="FFFFFF"/>
            </w:rPr>
            <w:t xml:space="preserve"> Организаций для Лиц с Ограниченными Возможностями (АОЛОВ) и Центром по Правам Лиц с Ограниченными Возможностями (ЦПЛОВ). План содержит 73 меры, 7 из которых непосредственно предусматривают реализацию права на труд лиц с ограниченными возможностями.</w:t>
          </w:r>
        </w:p>
        <w:p w14:paraId="646F5D8C" w14:textId="77777777" w:rsidR="009730E7" w:rsidRPr="00B64092" w:rsidRDefault="009730E7" w:rsidP="009730E7">
          <w:pPr>
            <w:spacing w:after="200"/>
            <w:jc w:val="both"/>
            <w:rPr>
              <w:rFonts w:cstheme="minorHAnsi"/>
            </w:rPr>
          </w:pPr>
          <w:r w:rsidRPr="00B64092">
            <w:rPr>
              <w:rFonts w:cstheme="minorHAnsi"/>
              <w:b/>
            </w:rPr>
            <w:t xml:space="preserve">Целью </w:t>
          </w:r>
          <w:r w:rsidRPr="00B64092">
            <w:rPr>
              <w:rFonts w:cstheme="minorHAnsi"/>
            </w:rPr>
            <w:t>данного исследования</w:t>
          </w:r>
          <w:r w:rsidRPr="00B64092">
            <w:rPr>
              <w:rFonts w:cstheme="minorHAnsi"/>
              <w:b/>
            </w:rPr>
            <w:t xml:space="preserve"> </w:t>
          </w:r>
          <w:r w:rsidRPr="00B64092">
            <w:rPr>
              <w:rFonts w:cstheme="minorHAnsi"/>
            </w:rPr>
            <w:t xml:space="preserve">являлась оценка степени реализации мер, направленных на рост занятости лиц с ограниченными возможностями, предусмотренных Планом действий – 2018 и НСЗН (2017–2021).  </w:t>
          </w:r>
        </w:p>
        <w:p w14:paraId="1F64B288" w14:textId="77777777" w:rsidR="009730E7" w:rsidRPr="00B64092" w:rsidRDefault="009730E7" w:rsidP="009730E7">
          <w:pPr>
            <w:spacing w:after="200"/>
            <w:jc w:val="both"/>
            <w:rPr>
              <w:rFonts w:cstheme="minorHAnsi"/>
            </w:rPr>
          </w:pPr>
          <w:r w:rsidRPr="00B64092">
            <w:rPr>
              <w:rFonts w:cstheme="minorHAnsi"/>
            </w:rPr>
            <w:t xml:space="preserve">Использованные методы состояли в следующем: анализ официальных отчетов, статистических данных и других публичных документов; запрос и накопление информации, полученной от государственных органов власти, ответственных за внедрение мер, которые предусмотрены в Плане действий – 2018; интервью с представителями органов государственной власти и гражданского общества; фокус-группы с лицами с  ограниченными возможностями (в случае оценки доступа в здания общественного назначения). </w:t>
          </w:r>
        </w:p>
        <w:p w14:paraId="7521C9BE" w14:textId="77777777" w:rsidR="009730E7" w:rsidRPr="00B64092" w:rsidRDefault="009730E7" w:rsidP="009730E7">
          <w:pPr>
            <w:spacing w:after="200"/>
            <w:jc w:val="both"/>
            <w:rPr>
              <w:rFonts w:cstheme="minorHAnsi"/>
            </w:rPr>
          </w:pPr>
          <w:r w:rsidRPr="00B64092">
            <w:rPr>
              <w:rFonts w:cstheme="minorHAnsi"/>
            </w:rPr>
            <w:t>Установлен медленный темп внедрения мер, предусмотренных в Матрице мер НСЗН относительно лиц с ограниченными возможностями.</w:t>
          </w:r>
        </w:p>
        <w:p w14:paraId="2C458306" w14:textId="77777777" w:rsidR="009730E7" w:rsidRPr="00B64092" w:rsidRDefault="009730E7" w:rsidP="009730E7">
          <w:pPr>
            <w:pStyle w:val="a"/>
            <w:numPr>
              <w:ilvl w:val="0"/>
              <w:numId w:val="25"/>
            </w:numPr>
            <w:jc w:val="both"/>
            <w:rPr>
              <w:rFonts w:cstheme="minorHAnsi"/>
            </w:rPr>
          </w:pPr>
          <w:r w:rsidRPr="00B64092">
            <w:rPr>
              <w:rFonts w:cstheme="minorHAnsi"/>
            </w:rPr>
            <w:t xml:space="preserve">До сих пор не утверждены цифровые показатели для Основной цели 12 НСЗН «Доля диц с ограниченными возможностями, занятыми в сфере труда, % от общего числа лиц с ограничеснными возможностями», которую планировалось установить в начале 2017 г. </w:t>
          </w:r>
        </w:p>
        <w:p w14:paraId="01C0408B" w14:textId="77777777" w:rsidR="009730E7" w:rsidRPr="00B64092" w:rsidRDefault="009730E7" w:rsidP="009730E7">
          <w:pPr>
            <w:pStyle w:val="a"/>
            <w:numPr>
              <w:ilvl w:val="0"/>
              <w:numId w:val="0"/>
            </w:numPr>
            <w:ind w:left="360" w:hanging="360"/>
            <w:rPr>
              <w:rFonts w:cstheme="minorHAnsi"/>
            </w:rPr>
          </w:pPr>
        </w:p>
        <w:p w14:paraId="4778D349" w14:textId="77777777" w:rsidR="009730E7" w:rsidRPr="00B64092" w:rsidRDefault="009730E7" w:rsidP="009730E7">
          <w:pPr>
            <w:pStyle w:val="a"/>
            <w:numPr>
              <w:ilvl w:val="0"/>
              <w:numId w:val="25"/>
            </w:numPr>
            <w:jc w:val="both"/>
            <w:rPr>
              <w:rFonts w:cstheme="minorHAnsi"/>
            </w:rPr>
          </w:pPr>
          <w:r w:rsidRPr="00B64092">
            <w:rPr>
              <w:rFonts w:cstheme="minorHAnsi"/>
            </w:rPr>
            <w:t>Лишь половина мер, предусмотренных в Матрице мер НСЗН была включена в годовые планы 2017 и 2018 гг. Были опущены такие важные меры, как:</w:t>
          </w:r>
        </w:p>
        <w:p w14:paraId="014E799B" w14:textId="77777777" w:rsidR="009730E7" w:rsidRPr="00B64092" w:rsidRDefault="009730E7" w:rsidP="009730E7">
          <w:pPr>
            <w:pStyle w:val="afe"/>
            <w:numPr>
              <w:ilvl w:val="2"/>
              <w:numId w:val="26"/>
            </w:numPr>
            <w:ind w:left="1560"/>
            <w:jc w:val="both"/>
            <w:rPr>
              <w:rFonts w:cstheme="minorHAnsi"/>
            </w:rPr>
          </w:pPr>
          <w:r w:rsidRPr="00B64092">
            <w:rPr>
              <w:rFonts w:cstheme="minorHAnsi"/>
            </w:rPr>
            <w:t xml:space="preserve">Укрепление потенциала человеческих ресурсов агентств занятости в области внедрения активных мер, адаптированных к потребностям различных категорий клиентов, в том числе лиц с ограниченными возможностями (запланирована в Матрице на 2017 г.)  </w:t>
          </w:r>
        </w:p>
        <w:p w14:paraId="3A9BF0DF" w14:textId="77777777" w:rsidR="009730E7" w:rsidRPr="00B64092" w:rsidRDefault="009730E7" w:rsidP="009730E7">
          <w:pPr>
            <w:pStyle w:val="afe"/>
            <w:numPr>
              <w:ilvl w:val="2"/>
              <w:numId w:val="26"/>
            </w:numPr>
            <w:ind w:left="1560"/>
            <w:jc w:val="both"/>
            <w:rPr>
              <w:rFonts w:cstheme="minorHAnsi"/>
            </w:rPr>
          </w:pPr>
          <w:r w:rsidRPr="00B64092">
            <w:rPr>
              <w:rFonts w:cstheme="minorHAnsi"/>
            </w:rPr>
            <w:t xml:space="preserve">Обеспечение широкого доступа лицам с ограниченными возможностями к публичным услугам занятости (Улучшение доступа к территориальным агентствам занятости) (включена  в Матрицу на 2017 г.)  </w:t>
          </w:r>
        </w:p>
        <w:p w14:paraId="0B747262" w14:textId="77777777" w:rsidR="009730E7" w:rsidRPr="00B64092" w:rsidRDefault="009730E7" w:rsidP="009730E7">
          <w:pPr>
            <w:pStyle w:val="afe"/>
            <w:numPr>
              <w:ilvl w:val="2"/>
              <w:numId w:val="26"/>
            </w:numPr>
            <w:ind w:left="1560"/>
            <w:jc w:val="both"/>
            <w:rPr>
              <w:rFonts w:cstheme="minorHAnsi"/>
            </w:rPr>
          </w:pPr>
          <w:r w:rsidRPr="00B64092">
            <w:rPr>
              <w:rFonts w:cstheme="minorHAnsi"/>
            </w:rPr>
            <w:lastRenderedPageBreak/>
            <w:t>Создание службы по оказанию помощи при трудоустройстве лиц с ограниченными возможностями при территориальных агентствах занятости населения (запланирована в Матрице на 2018 г.)</w:t>
          </w:r>
        </w:p>
        <w:p w14:paraId="0D54D09A" w14:textId="77777777" w:rsidR="009730E7" w:rsidRPr="00B64092" w:rsidRDefault="009730E7" w:rsidP="009730E7">
          <w:pPr>
            <w:pStyle w:val="afe"/>
            <w:numPr>
              <w:ilvl w:val="2"/>
              <w:numId w:val="26"/>
            </w:numPr>
            <w:ind w:left="1560"/>
            <w:jc w:val="both"/>
            <w:rPr>
              <w:rFonts w:cstheme="minorHAnsi"/>
            </w:rPr>
          </w:pPr>
          <w:r w:rsidRPr="00B64092">
            <w:rPr>
              <w:rFonts w:cstheme="minorHAnsi"/>
            </w:rPr>
            <w:t>Внедрение программ, поощряющих поддержку самозанятости среди молодежи и лиц с ограниченными возможностями (запланирована в Матрице на 2018 г.)</w:t>
          </w:r>
        </w:p>
        <w:p w14:paraId="09D363DD" w14:textId="77777777" w:rsidR="009730E7" w:rsidRPr="00B64092" w:rsidRDefault="009730E7" w:rsidP="009730E7">
          <w:pPr>
            <w:pStyle w:val="afe"/>
            <w:numPr>
              <w:ilvl w:val="2"/>
              <w:numId w:val="26"/>
            </w:numPr>
            <w:ind w:left="1560"/>
            <w:jc w:val="both"/>
            <w:rPr>
              <w:rFonts w:cstheme="minorHAnsi"/>
            </w:rPr>
          </w:pPr>
          <w:r w:rsidRPr="00B64092">
            <w:rPr>
              <w:rFonts w:cstheme="minorHAnsi"/>
            </w:rPr>
            <w:t>Разработка механизма введения в действие обязательной доли на трудоустройство лиц с ограниченными возможностями (запланирована в Матрице на 2018 г.)</w:t>
          </w:r>
        </w:p>
        <w:p w14:paraId="0DAAC671" w14:textId="77777777" w:rsidR="009730E7" w:rsidRPr="00B64092" w:rsidRDefault="009730E7" w:rsidP="009730E7">
          <w:pPr>
            <w:pStyle w:val="a"/>
            <w:numPr>
              <w:ilvl w:val="0"/>
              <w:numId w:val="25"/>
            </w:numPr>
            <w:jc w:val="both"/>
            <w:rPr>
              <w:rFonts w:cstheme="minorHAnsi"/>
            </w:rPr>
          </w:pPr>
          <w:r w:rsidRPr="00B64092">
            <w:rPr>
              <w:rFonts w:cstheme="minorHAnsi"/>
            </w:rPr>
            <w:t xml:space="preserve">Вызывает озабоченность низкое качество реализации некоторых мер, включеных в План действий, например: Мониторинг и контроль за процессом обеспечения физического доступа лиц с ограниченными возможностями в образовательные учреждения». Установлено, что учреждения образования недоступны, а также отмечается несоблюдение национальной регламентации относительно доступности в случае проведения ремонтных работ в образовательных учреждениях. </w:t>
          </w:r>
        </w:p>
        <w:p w14:paraId="6B8B9685" w14:textId="77777777" w:rsidR="009730E7" w:rsidRPr="00B64092" w:rsidRDefault="009730E7" w:rsidP="009730E7">
          <w:pPr>
            <w:pStyle w:val="a"/>
            <w:numPr>
              <w:ilvl w:val="0"/>
              <w:numId w:val="25"/>
            </w:numPr>
            <w:jc w:val="both"/>
            <w:rPr>
              <w:rFonts w:cstheme="minorHAnsi"/>
            </w:rPr>
          </w:pPr>
          <w:r w:rsidRPr="00B64092">
            <w:rPr>
              <w:rFonts w:cstheme="minorHAnsi"/>
            </w:rPr>
            <w:t xml:space="preserve">Все запланированные на 2018 г. действия должны были быть осуществлены «в пределах выделенных финансовых средств». В будущем необходимо определить финансовые ресурсы для реализации действий, особенно таких как: улучшение доступа в образовательные учреждения, увеличение доступности услуг НСЗН.  </w:t>
          </w:r>
        </w:p>
        <w:p w14:paraId="651A525E" w14:textId="77777777" w:rsidR="009730E7" w:rsidRPr="00B64092" w:rsidRDefault="009730E7" w:rsidP="009730E7">
          <w:pPr>
            <w:pStyle w:val="a"/>
            <w:numPr>
              <w:ilvl w:val="0"/>
              <w:numId w:val="0"/>
            </w:numPr>
            <w:ind w:left="720"/>
            <w:rPr>
              <w:rFonts w:cstheme="minorHAnsi"/>
            </w:rPr>
          </w:pPr>
        </w:p>
        <w:p w14:paraId="14E0CD76" w14:textId="3DD6C946" w:rsidR="002E1FD2" w:rsidRPr="00B64092" w:rsidRDefault="009730E7" w:rsidP="000764ED">
          <w:pPr>
            <w:spacing w:after="200"/>
            <w:jc w:val="both"/>
            <w:rPr>
              <w:rFonts w:cstheme="minorHAnsi"/>
              <w:b/>
              <w:color w:val="365F91" w:themeColor="accent1" w:themeShade="BF"/>
              <w:spacing w:val="20"/>
              <w:sz w:val="56"/>
              <w:szCs w:val="32"/>
              <w:lang w:val="ro-RO"/>
            </w:rPr>
          </w:pPr>
          <w:r w:rsidRPr="00B64092">
            <w:rPr>
              <w:rFonts w:cstheme="minorHAnsi"/>
            </w:rPr>
            <w:t xml:space="preserve">С этой целью при разработке годовых Планов действий рекомендуется учитывать включение всех мер, предусмотренных в Матрице мер НСЗН. Годовые Планы действий должны содержать достижимые показатели, которые позволят достичь прогресса во внедрении мер, предусмотренных НСЗН. В исследовании содержатся особые рекомендации по каждому направлению действий с указанием ответственных органов государственной власти.   </w:t>
          </w:r>
          <w:r w:rsidR="002E1FD2" w:rsidRPr="00B64092">
            <w:rPr>
              <w:rFonts w:cstheme="minorHAnsi"/>
              <w:b/>
            </w:rPr>
            <w:br w:type="page"/>
          </w:r>
        </w:p>
        <w:p w14:paraId="02300C7E" w14:textId="4B5EF4C4" w:rsidR="00332D20" w:rsidRPr="00B64092" w:rsidRDefault="00332D20" w:rsidP="000764ED">
          <w:pPr>
            <w:pStyle w:val="1"/>
            <w:jc w:val="both"/>
            <w:rPr>
              <w:b/>
              <w:lang w:val="ro-RO"/>
            </w:rPr>
          </w:pPr>
          <w:bookmarkStart w:id="5" w:name="_Toc28448940"/>
          <w:r w:rsidRPr="00B64092">
            <w:rPr>
              <w:b/>
              <w:lang w:val="ro-RO"/>
            </w:rPr>
            <w:lastRenderedPageBreak/>
            <w:t>Introducere</w:t>
          </w:r>
          <w:bookmarkEnd w:id="5"/>
        </w:p>
        <w:p w14:paraId="085BE989" w14:textId="2EE2413B" w:rsidR="00BB25ED" w:rsidRPr="00B64092" w:rsidRDefault="00BB25ED" w:rsidP="000764ED">
          <w:pPr>
            <w:jc w:val="both"/>
            <w:rPr>
              <w:rStyle w:val="Bodytext11Spacing0pt"/>
              <w:rFonts w:asciiTheme="minorHAnsi" w:eastAsiaTheme="minorHAnsi" w:hAnsiTheme="minorHAnsi" w:cs="Times New Roman"/>
              <w:noProof w:val="0"/>
              <w:color w:val="000000" w:themeColor="text1"/>
              <w:spacing w:val="0"/>
              <w:sz w:val="20"/>
              <w:szCs w:val="20"/>
              <w:shd w:val="clear" w:color="auto" w:fill="auto"/>
            </w:rPr>
          </w:pP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Angajarea în muncă a persoanelor cu dizabilităţi reprezintă una dintre provocările majore ale politicilor de incluziune socială, atât la nivel internaţional, cât şi la nivel naţional. Realizarea dreptului la muncă a persoanei cu dizabilități, este o </w:t>
          </w:r>
          <w:r w:rsidR="00392E7E"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premisă</w:t>
          </w: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 pentru </w:t>
          </w:r>
          <w:r w:rsidR="00CD4410"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participarea în viața comunități și </w:t>
          </w: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exercitarea</w:t>
          </w:r>
          <w:r w:rsidR="00CD4410"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 </w:t>
          </w: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 </w:t>
          </w:r>
          <w:r w:rsidR="00CD4410"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altor drepturi</w:t>
          </w:r>
          <w:r w:rsidR="00392E7E"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 </w:t>
          </w:r>
          <w:r w:rsidR="00CD4410"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 fundamentale cum ar fi </w:t>
          </w: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dreptului la viața independentă, la familie, la educație, la un nivel de </w:t>
          </w:r>
          <w:r w:rsidR="00CD4410"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viața decent etc.</w:t>
          </w:r>
        </w:p>
        <w:p w14:paraId="491AE33F" w14:textId="77777777" w:rsidR="00A223F8" w:rsidRPr="00B64092" w:rsidRDefault="00BB25ED" w:rsidP="000764ED">
          <w:pPr>
            <w:jc w:val="both"/>
            <w:rPr>
              <w:noProof w:val="0"/>
              <w:szCs w:val="24"/>
              <w:lang w:val="ro-RO"/>
            </w:rPr>
          </w:pP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Conform art. 27 din Convenţia ONU privind dreptul persoanelor cu dizabilităţi, statul este obligat să asigure dreptul persoanei cu dizabilităţi la muncă, atât prin recunoaşterea acestui drept, dar şi prin crearea condiţiilor de accesibilitate şi adaptare rezonabilă a spaţiului, promovarea angajării persoanelor cu dizabilităţi în sectorul public şi privat. </w:t>
          </w:r>
          <w:r w:rsidR="003056F8"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 </w:t>
          </w: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Republica Moldova, prin ratificarea Convenției ONU privind  drepturile persoanelor cu dizabilități,</w:t>
          </w:r>
          <w:r w:rsidRPr="00B64092">
            <w:rPr>
              <w:noProof w:val="0"/>
              <w:lang w:val="ro-RO"/>
            </w:rPr>
            <w:t xml:space="preserve"> </w:t>
          </w:r>
          <w:r w:rsidRPr="00B64092">
            <w:rPr>
              <w:rStyle w:val="Bodytext11Spacing0pt"/>
              <w:rFonts w:asciiTheme="minorHAnsi" w:eastAsiaTheme="minorHAnsi" w:hAnsiTheme="minorHAnsi" w:cs="Times New Roman"/>
              <w:noProof w:val="0"/>
              <w:color w:val="000000" w:themeColor="text1"/>
              <w:spacing w:val="0"/>
              <w:sz w:val="20"/>
              <w:szCs w:val="20"/>
              <w:shd w:val="clear" w:color="auto" w:fill="auto"/>
            </w:rPr>
            <w:t xml:space="preserve">a lansat procesul de punere în aplicare a prevederilor acesteia. A </w:t>
          </w:r>
          <w:r w:rsidRPr="00B64092">
            <w:rPr>
              <w:noProof w:val="0"/>
              <w:lang w:val="ro-RO"/>
            </w:rPr>
            <w:t xml:space="preserve">fost adoptată Legea </w:t>
          </w:r>
          <w:r w:rsidR="003056F8" w:rsidRPr="00B64092">
            <w:rPr>
              <w:noProof w:val="0"/>
              <w:lang w:val="ro-RO"/>
            </w:rPr>
            <w:t>privind incluziunea socială a persoanelor cu dizabilităţi nr. 60 din 30 martie 2012</w:t>
          </w:r>
          <w:r w:rsidR="00864F64" w:rsidRPr="00B64092">
            <w:rPr>
              <w:noProof w:val="0"/>
              <w:lang w:val="ro-RO"/>
            </w:rPr>
            <w:t xml:space="preserve"> care </w:t>
          </w:r>
          <w:r w:rsidR="00DC5CED" w:rsidRPr="00B64092">
            <w:rPr>
              <w:noProof w:val="0"/>
              <w:lang w:val="ro-RO"/>
            </w:rPr>
            <w:t>conține un capitol aparte ”</w:t>
          </w:r>
          <w:r w:rsidR="00DC5CED" w:rsidRPr="00B64092">
            <w:rPr>
              <w:noProof w:val="0"/>
              <w:szCs w:val="24"/>
              <w:lang w:val="ro-RO"/>
            </w:rPr>
            <w:t xml:space="preserve">Capitolul V „Integrarea în câmpul muncii a </w:t>
          </w:r>
          <w:r w:rsidR="00864F64" w:rsidRPr="00B64092">
            <w:rPr>
              <w:noProof w:val="0"/>
              <w:szCs w:val="24"/>
              <w:lang w:val="ro-RO"/>
            </w:rPr>
            <w:t>persoanelor cu dizabilităţi” c</w:t>
          </w:r>
          <w:r w:rsidR="00DC5CED" w:rsidRPr="00B64092">
            <w:rPr>
              <w:noProof w:val="0"/>
              <w:szCs w:val="24"/>
              <w:lang w:val="ro-RO"/>
            </w:rPr>
            <w:t xml:space="preserve">e </w:t>
          </w:r>
          <w:r w:rsidR="00DC5CED" w:rsidRPr="00B64092">
            <w:rPr>
              <w:noProof w:val="0"/>
              <w:lang w:val="ro-RO"/>
            </w:rPr>
            <w:t xml:space="preserve">reglementează diverse aspecte privind </w:t>
          </w:r>
          <w:r w:rsidR="00DC5CED" w:rsidRPr="00B64092">
            <w:rPr>
              <w:noProof w:val="0"/>
              <w:szCs w:val="24"/>
              <w:lang w:val="ro-RO"/>
            </w:rPr>
            <w:t>angajare</w:t>
          </w:r>
          <w:r w:rsidR="0054657B" w:rsidRPr="00B64092">
            <w:rPr>
              <w:noProof w:val="0"/>
              <w:szCs w:val="24"/>
              <w:lang w:val="ro-RO"/>
            </w:rPr>
            <w:t>a</w:t>
          </w:r>
          <w:r w:rsidR="00DC5CED" w:rsidRPr="00B64092">
            <w:rPr>
              <w:noProof w:val="0"/>
              <w:szCs w:val="24"/>
              <w:lang w:val="ro-RO"/>
            </w:rPr>
            <w:t xml:space="preserve"> persoanelor cu dizabilități.</w:t>
          </w:r>
        </w:p>
        <w:p w14:paraId="278CB462" w14:textId="77777777" w:rsidR="009751D6" w:rsidRPr="00B64092" w:rsidRDefault="001134C0" w:rsidP="000764ED">
          <w:pPr>
            <w:jc w:val="both"/>
            <w:rPr>
              <w:noProof w:val="0"/>
              <w:lang w:val="ro-RO"/>
            </w:rPr>
          </w:pPr>
          <w:r w:rsidRPr="00B64092">
            <w:rPr>
              <w:b/>
              <w:noProof w:val="0"/>
              <w:lang w:val="ro-RO"/>
            </w:rPr>
            <w:t>Strategia naţională privind ocuparea forţei de muncă pentru anii 2017–2021</w:t>
          </w:r>
          <w:r w:rsidRPr="00B64092">
            <w:rPr>
              <w:noProof w:val="0"/>
              <w:lang w:val="ro-RO"/>
            </w:rPr>
            <w:t xml:space="preserve"> a fost aprobat</w:t>
          </w:r>
          <w:r w:rsidR="00B76128" w:rsidRPr="00B64092">
            <w:rPr>
              <w:noProof w:val="0"/>
              <w:lang w:val="ro-RO"/>
            </w:rPr>
            <w:t xml:space="preserve">ă prin Hotărârea Guvernului nr. 1473 din 30.12.2016 și publicată în </w:t>
          </w:r>
          <w:r w:rsidRPr="00B64092">
            <w:rPr>
              <w:noProof w:val="0"/>
              <w:lang w:val="ro-RO"/>
            </w:rPr>
            <w:t xml:space="preserve">Monitorul </w:t>
          </w:r>
          <w:r w:rsidR="00B76128" w:rsidRPr="00B64092">
            <w:rPr>
              <w:noProof w:val="0"/>
              <w:lang w:val="ro-RO"/>
            </w:rPr>
            <w:t>Oficial nr.109-118/272 din 07.04.2017.</w:t>
          </w:r>
          <w:r w:rsidR="004973D3" w:rsidRPr="00B64092">
            <w:rPr>
              <w:noProof w:val="0"/>
              <w:lang w:val="ro-RO"/>
            </w:rPr>
            <w:t xml:space="preserve"> </w:t>
          </w:r>
          <w:r w:rsidR="009751D6" w:rsidRPr="00B64092">
            <w:rPr>
              <w:noProof w:val="0"/>
              <w:lang w:val="ro-RO"/>
            </w:rPr>
            <w:t>SNOFM 2017-2021 conține o Matrice de acțiuni</w:t>
          </w:r>
          <w:r w:rsidR="002E6166" w:rsidRPr="00B64092">
            <w:rPr>
              <w:noProof w:val="0"/>
              <w:lang w:val="ro-RO"/>
            </w:rPr>
            <w:t xml:space="preserve"> care concretizează principalele acţiuni pe termen mediu şi lung, responsabilii de realizare, indicatorii pentru evaluarea rezultatelor obţinute. Matricea </w:t>
          </w:r>
          <w:r w:rsidR="009751D6" w:rsidRPr="00B64092">
            <w:rPr>
              <w:noProof w:val="0"/>
              <w:lang w:val="ro-RO"/>
            </w:rPr>
            <w:t xml:space="preserve">servește drept punct de referință pentru elaborarea Planurilor anuale de acțiuni. </w:t>
          </w:r>
        </w:p>
        <w:p w14:paraId="5BF0C940" w14:textId="77EA59FF" w:rsidR="009751D6" w:rsidRPr="00B64092" w:rsidRDefault="00364E25" w:rsidP="000764ED">
          <w:pPr>
            <w:jc w:val="both"/>
            <w:rPr>
              <w:noProof w:val="0"/>
              <w:lang w:val="ro-RO" w:eastAsia="ru-RU"/>
            </w:rPr>
          </w:pPr>
          <w:r w:rsidRPr="00B64092">
            <w:rPr>
              <w:b/>
              <w:noProof w:val="0"/>
              <w:lang w:val="ro-RO"/>
            </w:rPr>
            <w:t xml:space="preserve">Planul </w:t>
          </w:r>
          <w:r w:rsidRPr="00B64092">
            <w:rPr>
              <w:b/>
              <w:bCs/>
              <w:noProof w:val="0"/>
              <w:lang w:val="ro-RO" w:eastAsia="ru-RU"/>
            </w:rPr>
            <w:t xml:space="preserve">naţional de acţiuni pe anul 2018 pentru implementarea Strategiei naţionale privind ocuparea </w:t>
          </w:r>
          <w:r w:rsidRPr="00B64092">
            <w:rPr>
              <w:b/>
              <w:noProof w:val="0"/>
              <w:lang w:val="ro-RO" w:eastAsia="ru-RU"/>
            </w:rPr>
            <w:t>forţei de muncă pentru anii 2017-2021</w:t>
          </w:r>
          <w:r w:rsidRPr="00B64092">
            <w:rPr>
              <w:noProof w:val="0"/>
              <w:lang w:val="ro-RO" w:eastAsia="ru-RU"/>
            </w:rPr>
            <w:t xml:space="preserve"> a fost aprobat prin </w:t>
          </w:r>
          <w:r w:rsidR="000764ED" w:rsidRPr="00B64092">
            <w:rPr>
              <w:noProof w:val="0"/>
              <w:lang w:val="ro-RO"/>
            </w:rPr>
            <w:t>Hotărârea</w:t>
          </w:r>
          <w:r w:rsidRPr="00B64092">
            <w:rPr>
              <w:noProof w:val="0"/>
              <w:lang w:val="ro-RO"/>
            </w:rPr>
            <w:t xml:space="preserve"> Guvernului nr. 552 din 18.06.2018, publicat în Monitorul Oficial 210-223/604 din 22.06.2018.</w:t>
          </w:r>
          <w:r w:rsidRPr="00B64092">
            <w:rPr>
              <w:noProof w:val="0"/>
              <w:lang w:val="ro-RO" w:eastAsia="ru-RU"/>
            </w:rPr>
            <w:t xml:space="preserve"> Planul conține 73 de acțiuni, dintre care 7 vizează </w:t>
          </w:r>
          <w:r w:rsidR="000B5534" w:rsidRPr="00B64092">
            <w:rPr>
              <w:noProof w:val="0"/>
              <w:lang w:val="ro-RO" w:eastAsia="ru-RU"/>
            </w:rPr>
            <w:t>direct reali</w:t>
          </w:r>
          <w:r w:rsidRPr="00B64092">
            <w:rPr>
              <w:noProof w:val="0"/>
              <w:lang w:val="ro-RO" w:eastAsia="ru-RU"/>
            </w:rPr>
            <w:t>zarea dreptului la muncă a persoanelor cu dizabilități.</w:t>
          </w:r>
        </w:p>
        <w:p w14:paraId="3F657830" w14:textId="274A16D2" w:rsidR="0015283F" w:rsidRPr="00B64092" w:rsidRDefault="003378CF" w:rsidP="000764ED">
          <w:pPr>
            <w:jc w:val="both"/>
            <w:rPr>
              <w:noProof w:val="0"/>
              <w:lang w:val="ro-RO" w:eastAsia="ru-RU"/>
            </w:rPr>
          </w:pPr>
          <w:r w:rsidRPr="00B64092">
            <w:rPr>
              <w:noProof w:val="0"/>
              <w:lang w:val="ro-RO" w:eastAsia="ru-RU"/>
            </w:rPr>
            <w:t>MSMPS pe 22.05.2019 a publicat Raportul privind realizarea Planului de acțiuni 2018.</w:t>
          </w:r>
          <w:r w:rsidRPr="00B64092">
            <w:rPr>
              <w:rStyle w:val="aff1"/>
              <w:noProof w:val="0"/>
              <w:lang w:val="ro-RO" w:eastAsia="ru-RU"/>
            </w:rPr>
            <w:footnoteReference w:id="1"/>
          </w:r>
          <w:r w:rsidRPr="00B64092">
            <w:rPr>
              <w:noProof w:val="0"/>
              <w:lang w:val="ro-RO" w:eastAsia="ru-RU"/>
            </w:rPr>
            <w:t xml:space="preserve"> Raportul conține descrierea măsurilor întreprinse pentru realizarea </w:t>
          </w:r>
          <w:r w:rsidR="000764ED" w:rsidRPr="00B64092">
            <w:rPr>
              <w:noProof w:val="0"/>
              <w:lang w:val="ro-RO" w:eastAsia="ru-RU"/>
            </w:rPr>
            <w:t>fiecărei</w:t>
          </w:r>
          <w:r w:rsidRPr="00B64092">
            <w:rPr>
              <w:noProof w:val="0"/>
              <w:lang w:val="ro-RO" w:eastAsia="ru-RU"/>
            </w:rPr>
            <w:t xml:space="preserve"> acțiuni cuprinse în Plan și resursele financiare folosite în acest scop. MSMPS apreciază că per total 85% din acțiunile p</w:t>
          </w:r>
          <w:r w:rsidR="00B9136E" w:rsidRPr="00B64092">
            <w:rPr>
              <w:noProof w:val="0"/>
              <w:lang w:val="ro-RO" w:eastAsia="ru-RU"/>
            </w:rPr>
            <w:t>lanificate</w:t>
          </w:r>
          <w:r w:rsidRPr="00B64092">
            <w:rPr>
              <w:noProof w:val="0"/>
              <w:lang w:val="ro-RO" w:eastAsia="ru-RU"/>
            </w:rPr>
            <w:t xml:space="preserve"> au fost realizate. </w:t>
          </w:r>
        </w:p>
        <w:p w14:paraId="32C09E68" w14:textId="0EE34E43" w:rsidR="00793BC6" w:rsidRPr="00B64092" w:rsidRDefault="00793BC6" w:rsidP="000764ED">
          <w:pPr>
            <w:spacing w:after="200"/>
            <w:jc w:val="both"/>
            <w:rPr>
              <w:noProof w:val="0"/>
              <w:lang w:val="ro-RO"/>
            </w:rPr>
          </w:pPr>
          <w:r w:rsidRPr="00B64092">
            <w:rPr>
              <w:noProof w:val="0"/>
              <w:lang w:val="ro-RO"/>
            </w:rPr>
            <w:t xml:space="preserve">Obiectivul prezentului studiu a fost de evalua gradul de implementare a acțiunilor </w:t>
          </w:r>
          <w:r w:rsidR="00392E7E" w:rsidRPr="00B64092">
            <w:rPr>
              <w:noProof w:val="0"/>
              <w:lang w:val="ro-RO"/>
            </w:rPr>
            <w:t>direcționate</w:t>
          </w:r>
          <w:r w:rsidRPr="00B64092">
            <w:rPr>
              <w:noProof w:val="0"/>
              <w:lang w:val="ro-RO"/>
            </w:rPr>
            <w:t xml:space="preserve"> spre creșterea gradului de ocupare a persoanelor cu dizabilități prevăzute de Planul de </w:t>
          </w:r>
          <w:r w:rsidR="00392E7E" w:rsidRPr="00B64092">
            <w:rPr>
              <w:noProof w:val="0"/>
              <w:lang w:val="ro-RO"/>
            </w:rPr>
            <w:t>acțiuni</w:t>
          </w:r>
          <w:r w:rsidRPr="00B64092">
            <w:rPr>
              <w:noProof w:val="0"/>
              <w:lang w:val="ro-RO"/>
            </w:rPr>
            <w:t xml:space="preserve"> 2018 și SNOFM 2017-2021.</w:t>
          </w:r>
        </w:p>
        <w:p w14:paraId="2289D4E0" w14:textId="3299B4B9" w:rsidR="00793BC6" w:rsidRPr="00B64092" w:rsidRDefault="00793BC6" w:rsidP="000764ED">
          <w:pPr>
            <w:spacing w:after="200"/>
            <w:jc w:val="both"/>
            <w:rPr>
              <w:noProof w:val="0"/>
              <w:lang w:val="ro-RO"/>
            </w:rPr>
          </w:pPr>
          <w:r w:rsidRPr="00B64092">
            <w:rPr>
              <w:noProof w:val="0"/>
              <w:lang w:val="ro-RO"/>
            </w:rPr>
            <w:t>Modele folosite au constat în:</w:t>
          </w:r>
          <w:r w:rsidR="00392EE3" w:rsidRPr="00B64092">
            <w:rPr>
              <w:noProof w:val="0"/>
              <w:lang w:val="ro-RO"/>
            </w:rPr>
            <w:t xml:space="preserve"> - analiza </w:t>
          </w:r>
          <w:r w:rsidRPr="00B64092">
            <w:rPr>
              <w:noProof w:val="0"/>
              <w:lang w:val="ro-RO"/>
            </w:rPr>
            <w:t>rapoartelor oficiale, datelor statistice și altor documente</w:t>
          </w:r>
          <w:r w:rsidR="00392EE3" w:rsidRPr="00B64092">
            <w:rPr>
              <w:noProof w:val="0"/>
              <w:lang w:val="ro-RO"/>
            </w:rPr>
            <w:t xml:space="preserve"> publice; - </w:t>
          </w:r>
          <w:r w:rsidR="00392EE3" w:rsidRPr="00B64092">
            <w:rPr>
              <w:noProof w:val="0"/>
              <w:szCs w:val="22"/>
              <w:lang w:val="ro-RO"/>
            </w:rPr>
            <w:t xml:space="preserve">solicitarea </w:t>
          </w:r>
          <w:r w:rsidRPr="00B64092">
            <w:rPr>
              <w:noProof w:val="0"/>
              <w:szCs w:val="22"/>
              <w:lang w:val="ro-RO"/>
            </w:rPr>
            <w:t xml:space="preserve">și acumularea de informație de la autoritățile publice </w:t>
          </w:r>
          <w:r w:rsidR="00392E7E" w:rsidRPr="00B64092">
            <w:rPr>
              <w:noProof w:val="0"/>
              <w:szCs w:val="22"/>
              <w:lang w:val="ro-RO"/>
            </w:rPr>
            <w:t>responsabile</w:t>
          </w:r>
          <w:r w:rsidRPr="00B64092">
            <w:rPr>
              <w:noProof w:val="0"/>
              <w:szCs w:val="22"/>
              <w:lang w:val="ro-RO"/>
            </w:rPr>
            <w:t xml:space="preserve"> de implementarea acțiunilor prevăzute în Planul de acțiuni</w:t>
          </w:r>
          <w:r w:rsidR="00392EE3" w:rsidRPr="00B64092">
            <w:rPr>
              <w:noProof w:val="0"/>
              <w:szCs w:val="22"/>
              <w:lang w:val="ro-RO"/>
            </w:rPr>
            <w:t>; - i</w:t>
          </w:r>
          <w:r w:rsidRPr="00B64092">
            <w:rPr>
              <w:noProof w:val="0"/>
              <w:szCs w:val="22"/>
              <w:lang w:val="ro-RO"/>
            </w:rPr>
            <w:t>nterviuri cu reprezentanții autorităților publice și ai societății civile</w:t>
          </w:r>
          <w:r w:rsidR="00392EE3" w:rsidRPr="00B64092">
            <w:rPr>
              <w:noProof w:val="0"/>
              <w:szCs w:val="22"/>
              <w:lang w:val="ro-RO"/>
            </w:rPr>
            <w:t>; - o</w:t>
          </w:r>
          <w:r w:rsidRPr="00B64092">
            <w:rPr>
              <w:noProof w:val="0"/>
              <w:szCs w:val="22"/>
              <w:lang w:val="ro-RO"/>
            </w:rPr>
            <w:t>bservarea (în cazul evaluării accesibilității clădirilor publice)</w:t>
          </w:r>
          <w:r w:rsidR="00894D7F" w:rsidRPr="00B64092">
            <w:rPr>
              <w:noProof w:val="0"/>
              <w:szCs w:val="22"/>
              <w:lang w:val="ro-RO"/>
            </w:rPr>
            <w:t xml:space="preserve">; - 3 focus grupuri cu participarea a </w:t>
          </w:r>
          <w:r w:rsidR="00894D7F" w:rsidRPr="00B64092">
            <w:rPr>
              <w:noProof w:val="0"/>
              <w:szCs w:val="22"/>
              <w:lang w:val="ro-RO" w:eastAsia="rm-CH"/>
            </w:rPr>
            <w:t xml:space="preserve">40 persoane din diferite regiuni ale Moldovei, de diferite </w:t>
          </w:r>
          <w:r w:rsidR="00392E7E" w:rsidRPr="00B64092">
            <w:rPr>
              <w:noProof w:val="0"/>
              <w:szCs w:val="22"/>
              <w:lang w:val="ro-RO" w:eastAsia="rm-CH"/>
            </w:rPr>
            <w:t>vârste</w:t>
          </w:r>
          <w:r w:rsidR="00894D7F" w:rsidRPr="00B64092">
            <w:rPr>
              <w:noProof w:val="0"/>
              <w:szCs w:val="22"/>
              <w:lang w:val="ro-RO" w:eastAsia="rm-CH"/>
            </w:rPr>
            <w:t>, ocupații și diferit grad de dizabilitate</w:t>
          </w:r>
          <w:r w:rsidR="00894D7F" w:rsidRPr="00B64092">
            <w:rPr>
              <w:noProof w:val="0"/>
              <w:szCs w:val="22"/>
              <w:lang w:val="ro-RO"/>
            </w:rPr>
            <w:t>.</w:t>
          </w:r>
        </w:p>
        <w:p w14:paraId="1CB847BB" w14:textId="77777777" w:rsidR="007F4636" w:rsidRPr="00B64092" w:rsidRDefault="00793BC6" w:rsidP="000764ED">
          <w:pPr>
            <w:jc w:val="both"/>
            <w:rPr>
              <w:lang w:val="ro-RO"/>
            </w:rPr>
          </w:pPr>
          <w:r w:rsidRPr="00B64092">
            <w:rPr>
              <w:noProof w:val="0"/>
              <w:lang w:val="ro-RO" w:eastAsia="ru-RU"/>
            </w:rPr>
            <w:t xml:space="preserve">Studiul servește autorităților publice și societății civile pentru a aprecia progresul în realizarea SNOFM </w:t>
          </w:r>
          <w:r w:rsidRPr="00B64092">
            <w:rPr>
              <w:noProof w:val="0"/>
              <w:lang w:val="ro-RO"/>
            </w:rPr>
            <w:t>2017-2021 și conține recomandări specifice pentru a îmbunătăți modalitățile de elaborare și implementare a Planurilor de acțiuni ulterioare.</w:t>
          </w:r>
          <w:r w:rsidR="00355637" w:rsidRPr="00B64092">
            <w:rPr>
              <w:noProof w:val="0"/>
              <w:lang w:val="ro-RO"/>
            </w:rPr>
            <w:t xml:space="preserve"> </w:t>
          </w:r>
          <w:r w:rsidR="007F4636" w:rsidRPr="00B64092">
            <w:rPr>
              <w:noProof w:val="0"/>
              <w:lang w:val="ro-RO"/>
            </w:rPr>
            <w:br w:type="page"/>
          </w:r>
        </w:p>
        <w:p w14:paraId="64A486CE" w14:textId="77777777" w:rsidR="0001086F" w:rsidRPr="00B64092" w:rsidRDefault="005D7BA4" w:rsidP="0001086F">
          <w:pPr>
            <w:pStyle w:val="1"/>
            <w:rPr>
              <w:lang w:val="ro-RO"/>
            </w:rPr>
          </w:pPr>
          <w:bookmarkStart w:id="6" w:name="_Toc28448941"/>
          <w:r w:rsidRPr="00B64092">
            <w:rPr>
              <w:lang w:val="ro-RO"/>
            </w:rPr>
            <w:lastRenderedPageBreak/>
            <w:t>1.</w:t>
          </w:r>
          <w:r w:rsidR="0001086F" w:rsidRPr="00B64092">
            <w:rPr>
              <w:lang w:val="ro-RO"/>
            </w:rPr>
            <w:t xml:space="preserve">Evaluarea generală a gradului de implementare a SNOFM </w:t>
          </w:r>
          <w:r w:rsidR="00BC1FE0" w:rsidRPr="00B64092">
            <w:rPr>
              <w:lang w:val="ro-RO"/>
            </w:rPr>
            <w:t>2017-2021</w:t>
          </w:r>
          <w:bookmarkEnd w:id="6"/>
        </w:p>
        <w:p w14:paraId="16D47DAE" w14:textId="77777777" w:rsidR="004973D3" w:rsidRPr="00B64092" w:rsidRDefault="004973D3" w:rsidP="004973D3">
          <w:pPr>
            <w:rPr>
              <w:lang w:val="ro-RO"/>
            </w:rPr>
          </w:pPr>
        </w:p>
        <w:p w14:paraId="70E644D0" w14:textId="77777777" w:rsidR="00975B0E" w:rsidRPr="00B64092" w:rsidRDefault="00975B0E" w:rsidP="00BC1FE0">
          <w:pPr>
            <w:jc w:val="both"/>
            <w:rPr>
              <w:noProof w:val="0"/>
              <w:lang w:val="ro-RO"/>
            </w:rPr>
          </w:pPr>
          <w:r w:rsidRPr="00B64092">
            <w:rPr>
              <w:noProof w:val="0"/>
              <w:lang w:val="ro-RO"/>
            </w:rPr>
            <w:t>Obiectivul general al SNOFM  2017-2021 este ”Creşterea nivelului de ocupare formală bazată pe competitivitate economică, competenţe şi calificări adecvate, în condiţii de dezvoltare durabilă şi incluzivă”. Pentru realizarea căruia au fost determinate patru priorități:</w:t>
          </w:r>
        </w:p>
        <w:p w14:paraId="4CEAE024" w14:textId="77777777" w:rsidR="00975B0E" w:rsidRPr="00B64092" w:rsidRDefault="00975B0E" w:rsidP="00BC1FE0">
          <w:pPr>
            <w:pStyle w:val="af6"/>
            <w:ind w:left="720"/>
            <w:jc w:val="both"/>
            <w:rPr>
              <w:b w:val="0"/>
              <w:noProof w:val="0"/>
              <w:color w:val="auto"/>
              <w:lang w:val="ro-RO"/>
            </w:rPr>
          </w:pPr>
          <w:r w:rsidRPr="00B64092">
            <w:rPr>
              <w:b w:val="0"/>
              <w:noProof w:val="0"/>
              <w:color w:val="auto"/>
              <w:lang w:val="ro-RO"/>
            </w:rPr>
            <w:t>Prioritatea 1. Crearea oportunităţilor de angajare formală, nondiscriminatorie şi productivă</w:t>
          </w:r>
        </w:p>
        <w:p w14:paraId="69A5933A" w14:textId="77777777" w:rsidR="00975B0E" w:rsidRPr="00B64092" w:rsidRDefault="00975B0E" w:rsidP="00BC1FE0">
          <w:pPr>
            <w:pStyle w:val="af6"/>
            <w:ind w:left="720"/>
            <w:jc w:val="both"/>
            <w:rPr>
              <w:b w:val="0"/>
              <w:noProof w:val="0"/>
              <w:color w:val="auto"/>
              <w:lang w:val="ro-RO"/>
            </w:rPr>
          </w:pPr>
          <w:r w:rsidRPr="00B64092">
            <w:rPr>
              <w:b w:val="0"/>
              <w:noProof w:val="0"/>
              <w:color w:val="auto"/>
              <w:lang w:val="ro-RO"/>
            </w:rPr>
            <w:t>Prioritatea 2. Dezvoltarea capitalului uman pentru şanse sporite de angajare</w:t>
          </w:r>
        </w:p>
        <w:p w14:paraId="100E0339" w14:textId="77777777" w:rsidR="00975B0E" w:rsidRPr="00B64092" w:rsidRDefault="00975B0E" w:rsidP="00BC1FE0">
          <w:pPr>
            <w:pStyle w:val="af6"/>
            <w:ind w:left="720"/>
            <w:jc w:val="both"/>
            <w:rPr>
              <w:b w:val="0"/>
              <w:noProof w:val="0"/>
              <w:color w:val="auto"/>
              <w:lang w:val="ro-RO"/>
            </w:rPr>
          </w:pPr>
          <w:r w:rsidRPr="00B64092">
            <w:rPr>
              <w:b w:val="0"/>
              <w:noProof w:val="0"/>
              <w:color w:val="auto"/>
              <w:lang w:val="ro-RO"/>
            </w:rPr>
            <w:t>Prioritatea 3. O mai bună guvernare a pieţei muncii</w:t>
          </w:r>
        </w:p>
        <w:p w14:paraId="049E4B72" w14:textId="77777777" w:rsidR="00E65AE9" w:rsidRPr="00B64092" w:rsidRDefault="00975B0E" w:rsidP="00BC1FE0">
          <w:pPr>
            <w:pStyle w:val="af6"/>
            <w:ind w:left="720"/>
            <w:jc w:val="both"/>
            <w:rPr>
              <w:b w:val="0"/>
              <w:noProof w:val="0"/>
              <w:color w:val="auto"/>
              <w:lang w:val="ro-RO"/>
            </w:rPr>
          </w:pPr>
          <w:r w:rsidRPr="00B64092">
            <w:rPr>
              <w:b w:val="0"/>
              <w:noProof w:val="0"/>
              <w:color w:val="auto"/>
              <w:lang w:val="ro-RO"/>
            </w:rPr>
            <w:t>Prioritatea 4. Valorificarea potenţialului migraţiei pentru dezvoltarea durabilă</w:t>
          </w:r>
        </w:p>
        <w:p w14:paraId="47C10E8F" w14:textId="77777777" w:rsidR="00E65AE9" w:rsidRPr="00B64092" w:rsidRDefault="00E65AE9" w:rsidP="00BC1FE0">
          <w:pPr>
            <w:pStyle w:val="af6"/>
            <w:ind w:left="720"/>
            <w:jc w:val="both"/>
            <w:rPr>
              <w:noProof w:val="0"/>
              <w:lang w:val="ro-RO"/>
            </w:rPr>
          </w:pPr>
        </w:p>
        <w:p w14:paraId="54585BFD" w14:textId="77777777" w:rsidR="00975B0E" w:rsidRPr="00B64092" w:rsidRDefault="00975B0E" w:rsidP="00BC1FE0">
          <w:pPr>
            <w:jc w:val="both"/>
            <w:rPr>
              <w:noProof w:val="0"/>
              <w:lang w:val="ro-RO"/>
            </w:rPr>
          </w:pPr>
          <w:r w:rsidRPr="00B64092">
            <w:rPr>
              <w:noProof w:val="0"/>
              <w:lang w:val="ro-RO"/>
            </w:rPr>
            <w:t>În vederea aprobării unor măsuri concrete pentru a favoriza exercitarea dreptului la muncă a persoanelor cu dizabilități, în textul SNOFM 2017-2021 au fost incluse o serie acțiuni elaborate în strânsă consultare cu organizațiile membre ale AOPD.</w:t>
          </w:r>
        </w:p>
        <w:p w14:paraId="5CCDE328" w14:textId="7B235EA7" w:rsidR="00975B0E" w:rsidRPr="00B64092" w:rsidRDefault="00E65AE9" w:rsidP="00BC1FE0">
          <w:pPr>
            <w:jc w:val="both"/>
            <w:rPr>
              <w:noProof w:val="0"/>
              <w:lang w:val="ro-RO"/>
            </w:rPr>
          </w:pPr>
          <w:r w:rsidRPr="00B64092">
            <w:rPr>
              <w:noProof w:val="0"/>
              <w:lang w:val="ro-RO"/>
            </w:rPr>
            <w:t xml:space="preserve">Organizațiile AOPD au </w:t>
          </w:r>
          <w:r w:rsidR="00392E7E" w:rsidRPr="00B64092">
            <w:rPr>
              <w:noProof w:val="0"/>
              <w:lang w:val="ro-RO"/>
            </w:rPr>
            <w:t>decis</w:t>
          </w:r>
          <w:r w:rsidRPr="00B64092">
            <w:rPr>
              <w:noProof w:val="0"/>
              <w:lang w:val="ro-RO"/>
            </w:rPr>
            <w:t xml:space="preserve"> să se implice activ la etapa de </w:t>
          </w:r>
          <w:r w:rsidR="00392E7E" w:rsidRPr="00B64092">
            <w:rPr>
              <w:noProof w:val="0"/>
              <w:lang w:val="ro-RO"/>
            </w:rPr>
            <w:t>elaborarea</w:t>
          </w:r>
          <w:r w:rsidRPr="00B64092">
            <w:rPr>
              <w:noProof w:val="0"/>
              <w:lang w:val="ro-RO"/>
            </w:rPr>
            <w:t xml:space="preserve"> a proiectului SNOFM 2017-2021 considerând că acest document de politici este o oportunitate pentru a spori condițiile pentru </w:t>
          </w:r>
          <w:r w:rsidR="00392E7E" w:rsidRPr="00B64092">
            <w:rPr>
              <w:noProof w:val="0"/>
              <w:lang w:val="ro-RO"/>
            </w:rPr>
            <w:t>angajarea</w:t>
          </w:r>
          <w:r w:rsidRPr="00B64092">
            <w:rPr>
              <w:noProof w:val="0"/>
              <w:lang w:val="ro-RO"/>
            </w:rPr>
            <w:t xml:space="preserve"> persoanelor cu nevoi speciale. Analizând experiența privind implementarea </w:t>
          </w:r>
          <w:r w:rsidR="00975B0E" w:rsidRPr="00B64092">
            <w:rPr>
              <w:noProof w:val="0"/>
              <w:lang w:val="ro-RO"/>
            </w:rPr>
            <w:t>S</w:t>
          </w:r>
          <w:r w:rsidRPr="00B64092">
            <w:rPr>
              <w:noProof w:val="0"/>
              <w:lang w:val="ro-RO"/>
            </w:rPr>
            <w:t xml:space="preserve">trategiei precedente </w:t>
          </w:r>
          <w:r w:rsidR="00975B0E" w:rsidRPr="00B64092">
            <w:rPr>
              <w:noProof w:val="0"/>
              <w:lang w:val="ro-RO"/>
            </w:rPr>
            <w:t>privind ocuparea forței de muncă 2007-2015</w:t>
          </w:r>
          <w:r w:rsidRPr="00B64092">
            <w:rPr>
              <w:rStyle w:val="aff1"/>
              <w:noProof w:val="0"/>
              <w:lang w:val="ro-RO"/>
            </w:rPr>
            <w:footnoteReference w:id="2"/>
          </w:r>
          <w:r w:rsidRPr="00B64092">
            <w:rPr>
              <w:noProof w:val="0"/>
              <w:lang w:val="ro-RO"/>
            </w:rPr>
            <w:t xml:space="preserve">, care a avut câteva acțiuni ce vizau persoanele cu dizabilități (sporirea accesului la serviciile AOFM, la educație profesională, </w:t>
          </w:r>
          <w:r w:rsidR="00FD0E26" w:rsidRPr="00B64092">
            <w:rPr>
              <w:noProof w:val="0"/>
              <w:lang w:val="ro-RO"/>
            </w:rPr>
            <w:t>implementare măsurilor stimulatori) s-a constatat că aproape nici una din acțiunile planificate nu au fost realizate.</w:t>
          </w:r>
        </w:p>
        <w:p w14:paraId="61906519" w14:textId="77777777" w:rsidR="003B48C4" w:rsidRPr="00B64092" w:rsidRDefault="005844EC" w:rsidP="00EC6904">
          <w:pPr>
            <w:jc w:val="both"/>
            <w:rPr>
              <w:noProof w:val="0"/>
              <w:lang w:val="ro-RO" w:eastAsia="ru-RU"/>
            </w:rPr>
          </w:pPr>
          <w:r w:rsidRPr="00B64092">
            <w:rPr>
              <w:noProof w:val="0"/>
              <w:lang w:val="ro-RO" w:eastAsia="ru-RU"/>
            </w:rPr>
            <w:t>Î</w:t>
          </w:r>
          <w:r w:rsidR="002F240E" w:rsidRPr="00B64092">
            <w:rPr>
              <w:noProof w:val="0"/>
              <w:lang w:val="ro-RO" w:eastAsia="ru-RU"/>
            </w:rPr>
            <w:t xml:space="preserve">n </w:t>
          </w:r>
          <w:r w:rsidR="003B48C4" w:rsidRPr="00B64092">
            <w:rPr>
              <w:noProof w:val="0"/>
              <w:lang w:val="ro-RO" w:eastAsia="ru-RU"/>
            </w:rPr>
            <w:t xml:space="preserve">Matricea de acțiuni a SNOFM </w:t>
          </w:r>
          <w:r w:rsidR="002F240E" w:rsidRPr="00B64092">
            <w:rPr>
              <w:noProof w:val="0"/>
              <w:lang w:val="ro-RO" w:eastAsia="ru-RU"/>
            </w:rPr>
            <w:t>au fost incluse 15 acțiuni vizează direct persoanele cu dizabil</w:t>
          </w:r>
          <w:r w:rsidR="007F5782" w:rsidRPr="00B64092">
            <w:rPr>
              <w:noProof w:val="0"/>
              <w:lang w:val="ro-RO" w:eastAsia="ru-RU"/>
            </w:rPr>
            <w:t>ități și sunt în legătură cu pri</w:t>
          </w:r>
          <w:r w:rsidR="002F240E" w:rsidRPr="00B64092">
            <w:rPr>
              <w:noProof w:val="0"/>
              <w:lang w:val="ro-RO" w:eastAsia="ru-RU"/>
            </w:rPr>
            <w:t>oritățile Strategiei</w:t>
          </w:r>
          <w:r w:rsidR="003B48C4" w:rsidRPr="00B64092">
            <w:rPr>
              <w:noProof w:val="0"/>
              <w:lang w:val="ro-RO" w:eastAsia="ru-RU"/>
            </w:rPr>
            <w:t>.</w:t>
          </w:r>
        </w:p>
        <w:p w14:paraId="7B835BAD" w14:textId="77777777" w:rsidR="005A36CA" w:rsidRPr="00B64092" w:rsidRDefault="005A36CA" w:rsidP="00EC6904">
          <w:pPr>
            <w:jc w:val="both"/>
            <w:rPr>
              <w:b/>
              <w:noProof w:val="0"/>
              <w:lang w:val="ro-RO"/>
            </w:rPr>
          </w:pPr>
          <w:r w:rsidRPr="00B64092">
            <w:rPr>
              <w:b/>
              <w:noProof w:val="0"/>
              <w:lang w:val="ro-RO"/>
            </w:rPr>
            <w:t>Prioritatea 1. Crearea oportunităţilor de angajare formală, nondiscriminatorie şi productivă</w:t>
          </w:r>
        </w:p>
        <w:p w14:paraId="7960F5C1"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Dezvoltarea cadrului legal privind economia socială şi antreprenoriatul social</w:t>
          </w:r>
        </w:p>
        <w:p w14:paraId="17C0DB56"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Creşterea gradului de conştientizare şi informare a agenţilor economici şi publicului larg cu privire la efectele economiei sociale</w:t>
          </w:r>
        </w:p>
        <w:p w14:paraId="5CAB2D36"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Dezvoltarea capacităţilor autorităţilor publice locale pentru promovarea întreprinderilor sociale</w:t>
          </w:r>
        </w:p>
        <w:p w14:paraId="2DF24896"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Date statistice cu privire la angajarea persoanelor cu dizabilităţi disponibile</w:t>
          </w:r>
        </w:p>
        <w:p w14:paraId="42D75F69" w14:textId="77777777" w:rsidR="005A36CA" w:rsidRPr="00B64092" w:rsidRDefault="005A36CA" w:rsidP="00EC6904">
          <w:pPr>
            <w:jc w:val="both"/>
            <w:rPr>
              <w:b/>
              <w:noProof w:val="0"/>
              <w:lang w:val="ro-RO"/>
            </w:rPr>
          </w:pPr>
          <w:r w:rsidRPr="00B64092">
            <w:rPr>
              <w:b/>
              <w:noProof w:val="0"/>
              <w:lang w:val="ro-RO"/>
            </w:rPr>
            <w:t>Prioritatea 2. Dezvoltarea capitalului uman pentru şanse sporite de angajare</w:t>
          </w:r>
        </w:p>
        <w:p w14:paraId="5B740C78"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Acces fizic asigurat pentru persoanele cu dizabilităţi locomotorii în instituţii de învăţămînt</w:t>
          </w:r>
        </w:p>
        <w:p w14:paraId="0E0F42D2"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Infrastructura educaţională adaptată la necesitățile persoanelor cu dizabilităţi</w:t>
          </w:r>
        </w:p>
        <w:p w14:paraId="7A8322FD"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Identificarea necesităţilor de instruire a grupurilor vulnerabile (persoane de etnie romă, cu dizabilități, vârstnice etc.</w:t>
          </w:r>
        </w:p>
        <w:p w14:paraId="13E246AA"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Capacități sporite de integrare pe piața muncii a persoanelor vulnerabile</w:t>
          </w:r>
        </w:p>
        <w:p w14:paraId="6ABD99E2" w14:textId="77777777" w:rsidR="005A36CA" w:rsidRPr="00B64092" w:rsidRDefault="005A36CA" w:rsidP="00EC6904">
          <w:pPr>
            <w:jc w:val="both"/>
            <w:rPr>
              <w:b/>
              <w:noProof w:val="0"/>
              <w:lang w:val="ro-RO"/>
            </w:rPr>
          </w:pPr>
          <w:r w:rsidRPr="00B64092">
            <w:rPr>
              <w:b/>
              <w:noProof w:val="0"/>
              <w:lang w:val="ro-RO"/>
            </w:rPr>
            <w:t>Prioritatea 3. O mai bună guvernare a pieții muncii</w:t>
          </w:r>
        </w:p>
        <w:p w14:paraId="06C560CD"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Consolidarea capacităţii resurselor umane din agenţiile de ocupare a forţei de muncă pentru a implementa măsuri active adaptate la nevoile diferitor categorii de clienţi, inclusiv ale persoanelor cu dizabilităţi (Resurse umane din agenţiile de ocupare a forţei de muncă instruite)</w:t>
          </w:r>
        </w:p>
        <w:p w14:paraId="5D1F48F3"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Asigurarea accesului sporit pentru persoanele cu dizabilităţi la serviciile publice de ocupare (Număr de agenţii teritoriale adaptate la necesităţile persoanelor cu dizabilităţi; număr de beneficiari de servicii)</w:t>
          </w:r>
        </w:p>
        <w:p w14:paraId="143E8020" w14:textId="02370CBC"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lastRenderedPageBreak/>
            <w:t xml:space="preserve">Implementarea programelor de stimulare a angajatorilor pentru adaptarea locurilor de muncă şi angajarea persoanelor cu dizabilităţi (Programe implementate; număr de persoane cu dizabilităţi plasate în </w:t>
          </w:r>
          <w:r w:rsidR="00392E7E" w:rsidRPr="00B64092">
            <w:rPr>
              <w:noProof w:val="0"/>
              <w:lang w:val="ro-RO"/>
            </w:rPr>
            <w:t>câmpul</w:t>
          </w:r>
          <w:r w:rsidRPr="00B64092">
            <w:rPr>
              <w:noProof w:val="0"/>
              <w:lang w:val="ro-RO"/>
            </w:rPr>
            <w:t xml:space="preserve"> muncii, dezagregat după criterii de vîrstă, gen, etnie; număr de angajatori beneficiari de programe de stimulare)</w:t>
          </w:r>
        </w:p>
        <w:p w14:paraId="3CC60A0A"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Instituirea serviciului de angajare asistată a persoanelor cu dizabilităţi în cadrul agenţiilor teritoriale de ocupare a forţei de muncă (Regulament privind angajarea asistată elaborat şi pus în aplicare)</w:t>
          </w:r>
        </w:p>
        <w:p w14:paraId="147C073D"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Implementarea programelor de susţinere a auto-ocupării în rîndul tinerilor, al persoanelor cu dizabilităţi (Tineri şi persoane cu dizabilităţi sprijiniţi în procesul de auto-ocupare)</w:t>
          </w:r>
        </w:p>
        <w:p w14:paraId="752E6E52"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Implementarea măsurilor de sensibilizare a angajatorilor, partenerilor sociali cu privire la dreptul la angajare a persoanelor cu dizabilităţi</w:t>
          </w:r>
        </w:p>
        <w:p w14:paraId="114B44B7" w14:textId="77777777" w:rsidR="005A36CA" w:rsidRPr="00B64092" w:rsidRDefault="005A36CA" w:rsidP="00EC6904">
          <w:pPr>
            <w:pStyle w:val="afe"/>
            <w:numPr>
              <w:ilvl w:val="0"/>
              <w:numId w:val="10"/>
            </w:numPr>
            <w:spacing w:line="259" w:lineRule="auto"/>
            <w:jc w:val="both"/>
            <w:rPr>
              <w:noProof w:val="0"/>
              <w:lang w:val="ro-RO"/>
            </w:rPr>
          </w:pPr>
          <w:r w:rsidRPr="00B64092">
            <w:rPr>
              <w:noProof w:val="0"/>
              <w:lang w:val="ro-RO"/>
            </w:rPr>
            <w:t xml:space="preserve">Elaborarea mecanismului de punere în aplicare a cotei obligatorii de angajare a persoanelor cu dizabilităţi (conform art.34 al </w:t>
          </w:r>
          <w:hyperlink r:id="rId15" w:history="1">
            <w:r w:rsidRPr="00B64092">
              <w:rPr>
                <w:noProof w:val="0"/>
                <w:lang w:val="ro-RO"/>
              </w:rPr>
              <w:t>Legii nr.60 din 30 martie 2012</w:t>
            </w:r>
          </w:hyperlink>
          <w:r w:rsidRPr="00B64092">
            <w:rPr>
              <w:noProof w:val="0"/>
              <w:lang w:val="ro-RO"/>
            </w:rPr>
            <w:t xml:space="preserve"> privind incluziunea socială a persoanelor cu dizabilităţi ) (Cota obligatorie de angajare a persoanelor cu dizabilităţi respectată şi aplicată)</w:t>
          </w:r>
        </w:p>
        <w:p w14:paraId="0F97DCF3" w14:textId="77777777" w:rsidR="003B48C4" w:rsidRPr="00B64092" w:rsidRDefault="003B48C4" w:rsidP="00975B0E">
          <w:pPr>
            <w:rPr>
              <w:lang w:val="ro-RO"/>
            </w:rPr>
          </w:pPr>
        </w:p>
        <w:p w14:paraId="50042028" w14:textId="77777777" w:rsidR="00332D20" w:rsidRPr="00B64092" w:rsidRDefault="00475162" w:rsidP="00975B0E">
          <w:pPr>
            <w:pStyle w:val="30"/>
            <w:rPr>
              <w:b/>
              <w:lang w:val="ro-RO"/>
            </w:rPr>
          </w:pPr>
          <w:bookmarkStart w:id="7" w:name="_Toc28448942"/>
          <w:r w:rsidRPr="00B64092">
            <w:rPr>
              <w:b/>
              <w:lang w:val="ro-RO"/>
            </w:rPr>
            <w:t>1.1.</w:t>
          </w:r>
          <w:r w:rsidR="00512BFC" w:rsidRPr="00B64092">
            <w:rPr>
              <w:b/>
              <w:lang w:val="ro-RO"/>
            </w:rPr>
            <w:t>Progresul în realizare</w:t>
          </w:r>
          <w:r w:rsidR="005D7BA4" w:rsidRPr="00B64092">
            <w:rPr>
              <w:b/>
              <w:lang w:val="ro-RO"/>
            </w:rPr>
            <w:t xml:space="preserve">a </w:t>
          </w:r>
          <w:r w:rsidR="005D7BA4" w:rsidRPr="00B64092">
            <w:rPr>
              <w:rFonts w:ascii="Calibri" w:hAnsi="Calibri" w:cs="Calibri"/>
              <w:b/>
              <w:lang w:val="ro-RO"/>
            </w:rPr>
            <w:t>ț</w:t>
          </w:r>
          <w:r w:rsidR="005D7BA4" w:rsidRPr="00B64092">
            <w:rPr>
              <w:b/>
              <w:lang w:val="ro-RO"/>
            </w:rPr>
            <w:t>intelor majore a SNOFM</w:t>
          </w:r>
          <w:bookmarkEnd w:id="7"/>
          <w:r w:rsidR="008D0038" w:rsidRPr="00B64092">
            <w:rPr>
              <w:b/>
              <w:lang w:val="ro-RO"/>
            </w:rPr>
            <w:t xml:space="preserve"> </w:t>
          </w:r>
        </w:p>
        <w:p w14:paraId="49527C1E" w14:textId="15A806BA" w:rsidR="005A36CA" w:rsidRPr="00B64092" w:rsidRDefault="005A36CA" w:rsidP="00EC6904">
          <w:pPr>
            <w:jc w:val="both"/>
            <w:rPr>
              <w:rFonts w:cstheme="minorHAnsi"/>
              <w:noProof w:val="0"/>
              <w:lang w:val="ro-RO"/>
            </w:rPr>
          </w:pPr>
          <w:r w:rsidRPr="00B64092">
            <w:rPr>
              <w:rFonts w:cstheme="minorHAnsi"/>
              <w:noProof w:val="0"/>
              <w:lang w:val="ro-RO"/>
            </w:rPr>
            <w:t>În ved</w:t>
          </w:r>
          <w:r w:rsidR="009E70FF" w:rsidRPr="00B64092">
            <w:rPr>
              <w:rFonts w:cstheme="minorHAnsi"/>
              <w:noProof w:val="0"/>
              <w:lang w:val="ro-RO"/>
            </w:rPr>
            <w:t>erea monitorizării strategiei a</w:t>
          </w:r>
          <w:r w:rsidRPr="00B64092">
            <w:rPr>
              <w:rFonts w:cstheme="minorHAnsi"/>
              <w:noProof w:val="0"/>
              <w:lang w:val="ro-RO"/>
            </w:rPr>
            <w:t xml:space="preserve"> fost stabilită o listă de </w:t>
          </w:r>
          <w:r w:rsidR="0032300B" w:rsidRPr="00B64092">
            <w:rPr>
              <w:rFonts w:cstheme="minorHAnsi"/>
              <w:noProof w:val="0"/>
              <w:lang w:val="ro-RO"/>
            </w:rPr>
            <w:t>indicatori (</w:t>
          </w:r>
          <w:r w:rsidRPr="00B64092">
            <w:rPr>
              <w:rFonts w:cstheme="minorHAnsi"/>
              <w:noProof w:val="0"/>
              <w:lang w:val="ro-RO"/>
            </w:rPr>
            <w:t>ținte</w:t>
          </w:r>
          <w:r w:rsidR="0032300B" w:rsidRPr="00B64092">
            <w:rPr>
              <w:rFonts w:cstheme="minorHAnsi"/>
              <w:noProof w:val="0"/>
              <w:lang w:val="ro-RO"/>
            </w:rPr>
            <w:t xml:space="preserve"> majore) care </w:t>
          </w:r>
          <w:r w:rsidRPr="00B64092">
            <w:rPr>
              <w:rFonts w:cstheme="minorHAnsi"/>
              <w:noProof w:val="0"/>
              <w:lang w:val="ro-RO"/>
            </w:rPr>
            <w:t xml:space="preserve"> reflecta </w:t>
          </w:r>
          <w:r w:rsidR="00EC6904" w:rsidRPr="00B64092">
            <w:rPr>
              <w:rFonts w:cstheme="minorHAnsi"/>
              <w:noProof w:val="0"/>
              <w:lang w:val="ro-RO"/>
            </w:rPr>
            <w:t>eficiența</w:t>
          </w:r>
          <w:r w:rsidRPr="00B64092">
            <w:rPr>
              <w:rFonts w:cstheme="minorHAnsi"/>
              <w:noProof w:val="0"/>
              <w:lang w:val="ro-RO"/>
            </w:rPr>
            <w:t xml:space="preserve"> </w:t>
          </w:r>
          <w:r w:rsidR="0032300B" w:rsidRPr="00B64092">
            <w:rPr>
              <w:rFonts w:cstheme="minorHAnsi"/>
              <w:noProof w:val="0"/>
              <w:lang w:val="ro-RO"/>
            </w:rPr>
            <w:t xml:space="preserve">realizării </w:t>
          </w:r>
          <w:r w:rsidRPr="00B64092">
            <w:rPr>
              <w:rFonts w:cstheme="minorHAnsi"/>
              <w:noProof w:val="0"/>
              <w:lang w:val="ro-RO"/>
            </w:rPr>
            <w:t>acesteia şi gradul de progres atins.</w:t>
          </w:r>
        </w:p>
        <w:p w14:paraId="7C705FB7" w14:textId="77777777" w:rsidR="008D0038" w:rsidRPr="00B64092" w:rsidRDefault="0001086F" w:rsidP="00EC6904">
          <w:pPr>
            <w:jc w:val="both"/>
            <w:rPr>
              <w:rFonts w:cstheme="minorHAnsi"/>
              <w:noProof w:val="0"/>
              <w:lang w:val="ro-RO"/>
            </w:rPr>
          </w:pPr>
          <w:r w:rsidRPr="00B64092">
            <w:rPr>
              <w:rFonts w:cstheme="minorHAnsi"/>
              <w:noProof w:val="0"/>
              <w:lang w:val="ro-RO"/>
            </w:rPr>
            <w:t>Printre ț</w:t>
          </w:r>
          <w:r w:rsidR="008D0038" w:rsidRPr="00B64092">
            <w:rPr>
              <w:rFonts w:cstheme="minorHAnsi"/>
              <w:noProof w:val="0"/>
              <w:lang w:val="ro-RO"/>
            </w:rPr>
            <w:t xml:space="preserve">intele majore ale </w:t>
          </w:r>
          <w:r w:rsidR="001B7763" w:rsidRPr="00B64092">
            <w:rPr>
              <w:rFonts w:cstheme="minorHAnsi"/>
              <w:noProof w:val="0"/>
              <w:lang w:val="ro-RO"/>
            </w:rPr>
            <w:t>SNOFM (</w:t>
          </w:r>
          <w:r w:rsidRPr="00B64092">
            <w:rPr>
              <w:rFonts w:cstheme="minorHAnsi"/>
              <w:noProof w:val="0"/>
              <w:lang w:val="ro-RO"/>
            </w:rPr>
            <w:t>Tabelul nr.3) au fost incluse două ținte care vizează persoanele cu dizabilități:</w:t>
          </w:r>
        </w:p>
        <w:p w14:paraId="7E14E0FE" w14:textId="77777777" w:rsidR="0001086F" w:rsidRPr="00B64092" w:rsidRDefault="0001086F" w:rsidP="00EC6904">
          <w:pPr>
            <w:ind w:left="1440"/>
            <w:jc w:val="both"/>
            <w:rPr>
              <w:rFonts w:cstheme="minorHAnsi"/>
              <w:lang w:val="ro-RO"/>
            </w:rPr>
          </w:pPr>
          <w:r w:rsidRPr="00B64092">
            <w:rPr>
              <w:rFonts w:eastAsia="Times New Roman" w:cstheme="minorHAnsi"/>
              <w:bCs/>
              <w:color w:val="auto"/>
              <w:lang w:val="ro-RO" w:eastAsia="ru-RU"/>
            </w:rPr>
            <w:t xml:space="preserve">11. Ponderea persoanelor cu </w:t>
          </w:r>
          <w:r w:rsidR="00525AA5" w:rsidRPr="00B64092">
            <w:rPr>
              <w:rFonts w:eastAsia="Times New Roman" w:cstheme="minorHAnsi"/>
              <w:bCs/>
              <w:color w:val="auto"/>
              <w:lang w:val="ro-RO" w:eastAsia="ru-RU"/>
            </w:rPr>
            <w:t>dizabilități</w:t>
          </w:r>
          <w:r w:rsidRPr="00B64092">
            <w:rPr>
              <w:rFonts w:eastAsia="Times New Roman" w:cstheme="minorHAnsi"/>
              <w:bCs/>
              <w:color w:val="auto"/>
              <w:lang w:val="ro-RO" w:eastAsia="ru-RU"/>
            </w:rPr>
            <w:t xml:space="preserve"> plasate în </w:t>
          </w:r>
          <w:r w:rsidR="00525AA5" w:rsidRPr="00B64092">
            <w:rPr>
              <w:rFonts w:eastAsia="Times New Roman" w:cstheme="minorHAnsi"/>
              <w:bCs/>
              <w:color w:val="auto"/>
              <w:lang w:val="ro-RO" w:eastAsia="ru-RU"/>
            </w:rPr>
            <w:t>câmpul</w:t>
          </w:r>
          <w:r w:rsidRPr="00B64092">
            <w:rPr>
              <w:rFonts w:eastAsia="Times New Roman" w:cstheme="minorHAnsi"/>
              <w:bCs/>
              <w:color w:val="auto"/>
              <w:lang w:val="ro-RO" w:eastAsia="ru-RU"/>
            </w:rPr>
            <w:t xml:space="preserve"> muncii din numărul total de </w:t>
          </w:r>
          <w:r w:rsidR="00525AA5" w:rsidRPr="00B64092">
            <w:rPr>
              <w:rFonts w:eastAsia="Times New Roman" w:cstheme="minorHAnsi"/>
              <w:bCs/>
              <w:color w:val="auto"/>
              <w:lang w:val="ro-RO" w:eastAsia="ru-RU"/>
            </w:rPr>
            <w:t>șomeri</w:t>
          </w:r>
          <w:r w:rsidRPr="00B64092">
            <w:rPr>
              <w:rFonts w:eastAsia="Times New Roman" w:cstheme="minorHAnsi"/>
              <w:bCs/>
              <w:color w:val="auto"/>
              <w:lang w:val="ro-RO" w:eastAsia="ru-RU"/>
            </w:rPr>
            <w:t xml:space="preserve"> cu </w:t>
          </w:r>
          <w:r w:rsidR="00525AA5" w:rsidRPr="00B64092">
            <w:rPr>
              <w:rFonts w:eastAsia="Times New Roman" w:cstheme="minorHAnsi"/>
              <w:bCs/>
              <w:color w:val="auto"/>
              <w:lang w:val="ro-RO" w:eastAsia="ru-RU"/>
            </w:rPr>
            <w:t>dizabilități</w:t>
          </w:r>
          <w:r w:rsidRPr="00B64092">
            <w:rPr>
              <w:rFonts w:eastAsia="Times New Roman" w:cstheme="minorHAnsi"/>
              <w:bCs/>
              <w:color w:val="auto"/>
              <w:lang w:val="ro-RO" w:eastAsia="ru-RU"/>
            </w:rPr>
            <w:t xml:space="preserve"> </w:t>
          </w:r>
          <w:r w:rsidR="00BE4547" w:rsidRPr="00B64092">
            <w:rPr>
              <w:rFonts w:eastAsia="Times New Roman" w:cstheme="minorHAnsi"/>
              <w:bCs/>
              <w:color w:val="auto"/>
              <w:lang w:val="ro-RO" w:eastAsia="ru-RU"/>
            </w:rPr>
            <w:t>înregistrați</w:t>
          </w:r>
        </w:p>
        <w:p w14:paraId="020877AC" w14:textId="77777777" w:rsidR="008D0038" w:rsidRPr="00B64092" w:rsidRDefault="0001086F" w:rsidP="00EC6904">
          <w:pPr>
            <w:ind w:left="1440"/>
            <w:jc w:val="both"/>
            <w:rPr>
              <w:rFonts w:eastAsia="Times New Roman" w:cstheme="minorHAnsi"/>
              <w:bCs/>
              <w:color w:val="auto"/>
              <w:lang w:val="ro-RO" w:eastAsia="ru-RU"/>
            </w:rPr>
          </w:pPr>
          <w:r w:rsidRPr="00B64092">
            <w:rPr>
              <w:rFonts w:eastAsia="Times New Roman" w:cstheme="minorHAnsi"/>
              <w:bCs/>
              <w:color w:val="auto"/>
              <w:lang w:val="ro-RO" w:eastAsia="ru-RU"/>
            </w:rPr>
            <w:t xml:space="preserve">12. Ponderea persoanelor cu </w:t>
          </w:r>
          <w:r w:rsidR="00E8729A" w:rsidRPr="00B64092">
            <w:rPr>
              <w:rFonts w:eastAsia="Times New Roman" w:cstheme="minorHAnsi"/>
              <w:bCs/>
              <w:color w:val="auto"/>
              <w:lang w:val="ro-RO" w:eastAsia="ru-RU"/>
            </w:rPr>
            <w:t>dizabilități</w:t>
          </w:r>
          <w:r w:rsidRPr="00B64092">
            <w:rPr>
              <w:rFonts w:eastAsia="Times New Roman" w:cstheme="minorHAnsi"/>
              <w:bCs/>
              <w:color w:val="auto"/>
              <w:lang w:val="ro-RO" w:eastAsia="ru-RU"/>
            </w:rPr>
            <w:t xml:space="preserve"> angajate în </w:t>
          </w:r>
          <w:r w:rsidR="00E8729A" w:rsidRPr="00B64092">
            <w:rPr>
              <w:rFonts w:eastAsia="Times New Roman" w:cstheme="minorHAnsi"/>
              <w:bCs/>
              <w:color w:val="auto"/>
              <w:lang w:val="ro-RO" w:eastAsia="ru-RU"/>
            </w:rPr>
            <w:t>câmpul</w:t>
          </w:r>
          <w:r w:rsidRPr="00B64092">
            <w:rPr>
              <w:rFonts w:eastAsia="Times New Roman" w:cstheme="minorHAnsi"/>
              <w:bCs/>
              <w:color w:val="auto"/>
              <w:lang w:val="ro-RO" w:eastAsia="ru-RU"/>
            </w:rPr>
            <w:t xml:space="preserve"> muncii, % din total</w:t>
          </w:r>
          <w:r w:rsidR="008E6575" w:rsidRPr="00B64092">
            <w:rPr>
              <w:rFonts w:eastAsia="Times New Roman" w:cstheme="minorHAnsi"/>
              <w:bCs/>
              <w:color w:val="auto"/>
              <w:lang w:val="ro-RO" w:eastAsia="ru-RU"/>
            </w:rPr>
            <w:t xml:space="preserve">ul persoanelor cu </w:t>
          </w:r>
          <w:r w:rsidR="00E8729A" w:rsidRPr="00B64092">
            <w:rPr>
              <w:rFonts w:eastAsia="Times New Roman" w:cstheme="minorHAnsi"/>
              <w:bCs/>
              <w:color w:val="auto"/>
              <w:lang w:val="ro-RO" w:eastAsia="ru-RU"/>
            </w:rPr>
            <w:t>dizabilități</w:t>
          </w:r>
        </w:p>
        <w:p w14:paraId="19E3BDA8" w14:textId="1E272DE3" w:rsidR="008E6575" w:rsidRPr="00B64092" w:rsidRDefault="0001086F" w:rsidP="00EC6904">
          <w:pPr>
            <w:jc w:val="both"/>
            <w:rPr>
              <w:rFonts w:cstheme="minorHAnsi"/>
              <w:noProof w:val="0"/>
              <w:lang w:val="ro-RO"/>
            </w:rPr>
          </w:pPr>
          <w:r w:rsidRPr="00B64092">
            <w:rPr>
              <w:rFonts w:cstheme="minorHAnsi"/>
              <w:b/>
              <w:noProof w:val="0"/>
              <w:lang w:val="ro-RO"/>
            </w:rPr>
            <w:t xml:space="preserve">Ținta 11 ”Ponderea persoanelor cu dizabilităţi plasate în </w:t>
          </w:r>
          <w:r w:rsidR="00EC6904" w:rsidRPr="00B64092">
            <w:rPr>
              <w:rFonts w:cstheme="minorHAnsi"/>
              <w:b/>
              <w:noProof w:val="0"/>
              <w:lang w:val="ro-RO"/>
            </w:rPr>
            <w:t>câmpul</w:t>
          </w:r>
          <w:r w:rsidRPr="00B64092">
            <w:rPr>
              <w:rFonts w:cstheme="minorHAnsi"/>
              <w:b/>
              <w:noProof w:val="0"/>
              <w:lang w:val="ro-RO"/>
            </w:rPr>
            <w:t xml:space="preserve"> muncii din numărul total de şomeri cu dizabilităţi înregistraţi” ar trebui revizuită deoarece a fost deja atinsă și depășită</w:t>
          </w:r>
          <w:r w:rsidR="008E6575" w:rsidRPr="00B64092">
            <w:rPr>
              <w:rFonts w:cstheme="minorHAnsi"/>
              <w:b/>
              <w:noProof w:val="0"/>
              <w:lang w:val="ro-RO"/>
            </w:rPr>
            <w:t>.</w:t>
          </w:r>
          <w:r w:rsidR="008E6575" w:rsidRPr="00B64092">
            <w:rPr>
              <w:rFonts w:cstheme="minorHAnsi"/>
              <w:noProof w:val="0"/>
              <w:lang w:val="ro-RO"/>
            </w:rPr>
            <w:t xml:space="preserve"> Conform datelor ANOFM ponderea persoanelor cu dizabilități plasate în câmpul muncii din numărul total de șomeri cu dizabilități înregistrați constituie 43,8% în 2017 (ținta-35%) și 44,3% în 2018 (ținta-36%). Astfel ținta stabilită în strategie nu mai este relevantă și necesită a fi revizuită</w:t>
          </w:r>
          <w:r w:rsidR="00126E28" w:rsidRPr="00B64092">
            <w:rPr>
              <w:rFonts w:cstheme="minorHAnsi"/>
              <w:noProof w:val="0"/>
              <w:lang w:val="ro-RO"/>
            </w:rPr>
            <w:t>.</w:t>
          </w:r>
        </w:p>
        <w:p w14:paraId="50EF840A" w14:textId="0BE1C3C2" w:rsidR="001C1ABC" w:rsidRPr="00B64092" w:rsidRDefault="008E6575" w:rsidP="00EC6904">
          <w:pPr>
            <w:jc w:val="both"/>
            <w:rPr>
              <w:rFonts w:cstheme="minorHAnsi"/>
              <w:noProof w:val="0"/>
              <w:lang w:val="ro-RO"/>
            </w:rPr>
          </w:pPr>
          <w:r w:rsidRPr="00B64092">
            <w:rPr>
              <w:rFonts w:cstheme="minorHAnsi"/>
              <w:noProof w:val="0"/>
              <w:lang w:val="ro-RO"/>
            </w:rPr>
            <w:t>AOPD</w:t>
          </w:r>
          <w:r w:rsidR="004E7C63" w:rsidRPr="00B64092">
            <w:rPr>
              <w:rFonts w:cstheme="minorHAnsi"/>
              <w:noProof w:val="0"/>
              <w:lang w:val="ro-RO"/>
            </w:rPr>
            <w:t xml:space="preserve"> a menționat încă la etapa de elaborare a SNOFM</w:t>
          </w:r>
          <w:r w:rsidR="008E5DF4" w:rsidRPr="00B64092">
            <w:rPr>
              <w:rFonts w:cstheme="minorHAnsi"/>
              <w:noProof w:val="0"/>
              <w:lang w:val="ro-RO"/>
            </w:rPr>
            <w:t>,</w:t>
          </w:r>
          <w:r w:rsidR="004E7C63" w:rsidRPr="00B64092">
            <w:rPr>
              <w:rFonts w:cstheme="minorHAnsi"/>
              <w:noProof w:val="0"/>
              <w:lang w:val="ro-RO"/>
            </w:rPr>
            <w:t xml:space="preserve"> că</w:t>
          </w:r>
          <w:r w:rsidR="008E5DF4" w:rsidRPr="00B64092">
            <w:rPr>
              <w:rFonts w:cstheme="minorHAnsi"/>
              <w:noProof w:val="0"/>
              <w:lang w:val="ro-RO"/>
            </w:rPr>
            <w:t xml:space="preserve"> o</w:t>
          </w:r>
          <w:r w:rsidR="004E7C63" w:rsidRPr="00B64092">
            <w:rPr>
              <w:rFonts w:cstheme="minorHAnsi"/>
              <w:noProof w:val="0"/>
              <w:lang w:val="ro-RO"/>
            </w:rPr>
            <w:t xml:space="preserve"> creș</w:t>
          </w:r>
          <w:r w:rsidRPr="00B64092">
            <w:rPr>
              <w:rFonts w:cstheme="minorHAnsi"/>
              <w:noProof w:val="0"/>
              <w:lang w:val="ro-RO"/>
            </w:rPr>
            <w:t>tere</w:t>
          </w:r>
          <w:r w:rsidR="008E5DF4" w:rsidRPr="00B64092">
            <w:rPr>
              <w:rFonts w:cstheme="minorHAnsi"/>
              <w:noProof w:val="0"/>
              <w:lang w:val="ro-RO"/>
            </w:rPr>
            <w:t xml:space="preserve"> </w:t>
          </w:r>
          <w:r w:rsidR="004E7C63" w:rsidRPr="00B64092">
            <w:rPr>
              <w:rFonts w:cstheme="minorHAnsi"/>
              <w:noProof w:val="0"/>
              <w:lang w:val="ro-RO"/>
            </w:rPr>
            <w:t xml:space="preserve">a țintei </w:t>
          </w:r>
          <w:r w:rsidRPr="00B64092">
            <w:rPr>
              <w:rFonts w:cstheme="minorHAnsi"/>
              <w:noProof w:val="0"/>
              <w:lang w:val="ro-RO"/>
            </w:rPr>
            <w:t xml:space="preserve">de </w:t>
          </w:r>
          <w:r w:rsidR="004E7C63" w:rsidRPr="00B64092">
            <w:rPr>
              <w:rFonts w:cstheme="minorHAnsi"/>
              <w:noProof w:val="0"/>
              <w:lang w:val="ro-RO"/>
            </w:rPr>
            <w:t>1%</w:t>
          </w:r>
          <w:r w:rsidRPr="00B64092">
            <w:rPr>
              <w:rFonts w:cstheme="minorHAnsi"/>
              <w:noProof w:val="0"/>
              <w:lang w:val="ro-RO"/>
            </w:rPr>
            <w:t xml:space="preserve"> </w:t>
          </w:r>
          <w:r w:rsidR="004E7C63" w:rsidRPr="00B64092">
            <w:rPr>
              <w:rFonts w:cstheme="minorHAnsi"/>
              <w:noProof w:val="0"/>
              <w:lang w:val="ro-RO"/>
            </w:rPr>
            <w:t xml:space="preserve">anual nu reprezintă un indicator suficient de motivant pentru AOFM. </w:t>
          </w:r>
          <w:r w:rsidR="008E5DF4" w:rsidRPr="00B64092">
            <w:rPr>
              <w:rFonts w:cstheme="minorHAnsi"/>
              <w:noProof w:val="0"/>
              <w:lang w:val="ro-RO"/>
            </w:rPr>
            <w:t xml:space="preserve">Subdiviziunile teritoriale de ocupare a forței de muncă înregistrează anual </w:t>
          </w:r>
          <w:r w:rsidR="00126E28" w:rsidRPr="00B64092">
            <w:rPr>
              <w:rFonts w:cstheme="minorHAnsi"/>
              <w:noProof w:val="0"/>
              <w:lang w:val="ro-RO"/>
            </w:rPr>
            <w:t>în</w:t>
          </w:r>
          <w:r w:rsidRPr="00B64092">
            <w:rPr>
              <w:rFonts w:cstheme="minorHAnsi"/>
              <w:noProof w:val="0"/>
              <w:lang w:val="ro-RO"/>
            </w:rPr>
            <w:t xml:space="preserve"> calitate de </w:t>
          </w:r>
          <w:r w:rsidR="00126E28" w:rsidRPr="00B64092">
            <w:rPr>
              <w:rFonts w:cstheme="minorHAnsi"/>
              <w:noProof w:val="0"/>
              <w:lang w:val="ro-RO"/>
            </w:rPr>
            <w:t>ș</w:t>
          </w:r>
          <w:r w:rsidRPr="00B64092">
            <w:rPr>
              <w:rFonts w:cstheme="minorHAnsi"/>
              <w:noProof w:val="0"/>
              <w:lang w:val="ro-RO"/>
            </w:rPr>
            <w:t xml:space="preserve">omeri </w:t>
          </w:r>
          <w:r w:rsidR="008E5DF4" w:rsidRPr="00B64092">
            <w:rPr>
              <w:rFonts w:cstheme="minorHAnsi"/>
              <w:noProof w:val="0"/>
              <w:lang w:val="ro-RO"/>
            </w:rPr>
            <w:t>între 300-500 de</w:t>
          </w:r>
          <w:r w:rsidR="00126E28" w:rsidRPr="00B64092">
            <w:rPr>
              <w:rFonts w:cstheme="minorHAnsi"/>
              <w:noProof w:val="0"/>
              <w:lang w:val="ro-RO"/>
            </w:rPr>
            <w:t xml:space="preserve"> </w:t>
          </w:r>
          <w:r w:rsidRPr="00B64092">
            <w:rPr>
              <w:rFonts w:cstheme="minorHAnsi"/>
              <w:noProof w:val="0"/>
              <w:lang w:val="ro-RO"/>
            </w:rPr>
            <w:t xml:space="preserve">persoane cu </w:t>
          </w:r>
          <w:r w:rsidR="00392E7E" w:rsidRPr="00B64092">
            <w:rPr>
              <w:rFonts w:cstheme="minorHAnsi"/>
              <w:noProof w:val="0"/>
              <w:lang w:val="ro-RO"/>
            </w:rPr>
            <w:t>dizabilități</w:t>
          </w:r>
          <w:r w:rsidR="00126E28" w:rsidRPr="00B64092">
            <w:rPr>
              <w:rFonts w:cstheme="minorHAnsi"/>
              <w:noProof w:val="0"/>
              <w:lang w:val="ro-RO"/>
            </w:rPr>
            <w:t xml:space="preserve">. O țintă cu o creștere anuală de 1% al numărului persoanelor plasate ar însemna </w:t>
          </w:r>
          <w:r w:rsidR="008E5DF4" w:rsidRPr="00B64092">
            <w:rPr>
              <w:rFonts w:cstheme="minorHAnsi"/>
              <w:noProof w:val="0"/>
              <w:lang w:val="ro-RO"/>
            </w:rPr>
            <w:t>3-5</w:t>
          </w:r>
          <w:r w:rsidR="00126E28" w:rsidRPr="00B64092">
            <w:rPr>
              <w:rFonts w:cstheme="minorHAnsi"/>
              <w:noProof w:val="0"/>
              <w:lang w:val="ro-RO"/>
            </w:rPr>
            <w:t xml:space="preserve"> persoane în plus, număr prea nesemnificativ</w:t>
          </w:r>
          <w:r w:rsidR="008E5DF4" w:rsidRPr="00B64092">
            <w:rPr>
              <w:rFonts w:cstheme="minorHAnsi"/>
              <w:noProof w:val="0"/>
              <w:lang w:val="ro-RO"/>
            </w:rPr>
            <w:t>,</w:t>
          </w:r>
          <w:r w:rsidR="00126E28" w:rsidRPr="00B64092">
            <w:rPr>
              <w:rFonts w:cstheme="minorHAnsi"/>
              <w:noProof w:val="0"/>
              <w:lang w:val="ro-RO"/>
            </w:rPr>
            <w:t xml:space="preserve"> la nivel național.</w:t>
          </w:r>
        </w:p>
        <w:p w14:paraId="0FA95258" w14:textId="77777777" w:rsidR="00610750" w:rsidRPr="00B64092" w:rsidRDefault="001B1451" w:rsidP="00EC6904">
          <w:pPr>
            <w:jc w:val="both"/>
            <w:rPr>
              <w:rFonts w:cstheme="minorHAnsi"/>
              <w:lang w:val="ro-RO"/>
            </w:rPr>
          </w:pPr>
          <w:r w:rsidRPr="00B64092">
            <w:rPr>
              <w:rFonts w:cstheme="minorHAnsi"/>
              <w:noProof w:val="0"/>
              <w:lang w:val="ro-RO"/>
            </w:rPr>
            <w:t>Comparând ținta majoră 11 cu ținta majoră 10</w:t>
          </w:r>
          <w:r w:rsidR="00610750" w:rsidRPr="00B64092">
            <w:rPr>
              <w:rFonts w:cstheme="minorHAnsi"/>
              <w:noProof w:val="0"/>
              <w:lang w:val="ro-RO"/>
            </w:rPr>
            <w:t xml:space="preserve">, observăm că ponderea șomerilor cu dizabilități plasați în câmpul muncii este mai mare decât </w:t>
          </w:r>
          <w:r w:rsidR="006D1BBE" w:rsidRPr="00B64092">
            <w:rPr>
              <w:rFonts w:cstheme="minorHAnsi"/>
              <w:noProof w:val="0"/>
              <w:lang w:val="ro-RO"/>
            </w:rPr>
            <w:t>ponderea șomerilor plasați în câmpul muncii din numărul total de persoane care s-au adresat la STOFM (pentru 2018, 44,3% comparativ cu 41,4%)</w:t>
          </w:r>
          <w:r w:rsidR="00610750" w:rsidRPr="00B64092">
            <w:rPr>
              <w:rFonts w:cstheme="minorHAnsi"/>
              <w:noProof w:val="0"/>
              <w:lang w:val="ro-RO"/>
            </w:rPr>
            <w:t>. Conform A</w:t>
          </w:r>
          <w:r w:rsidR="006D1BBE" w:rsidRPr="00B64092">
            <w:rPr>
              <w:rFonts w:cstheme="minorHAnsi"/>
              <w:noProof w:val="0"/>
              <w:lang w:val="ro-RO"/>
            </w:rPr>
            <w:t>N</w:t>
          </w:r>
          <w:r w:rsidR="00610750" w:rsidRPr="00B64092">
            <w:rPr>
              <w:rFonts w:cstheme="minorHAnsi"/>
              <w:noProof w:val="0"/>
              <w:lang w:val="ro-RO"/>
            </w:rPr>
            <w:t>OFM, o explicație</w:t>
          </w:r>
          <w:r w:rsidR="006D1BBE" w:rsidRPr="00B64092">
            <w:rPr>
              <w:rFonts w:cstheme="minorHAnsi"/>
              <w:noProof w:val="0"/>
              <w:lang w:val="ro-RO"/>
            </w:rPr>
            <w:t xml:space="preserve"> ar fi</w:t>
          </w:r>
          <w:r w:rsidR="00610750" w:rsidRPr="00B64092">
            <w:rPr>
              <w:rFonts w:cstheme="minorHAnsi"/>
              <w:noProof w:val="0"/>
              <w:lang w:val="ro-RO"/>
            </w:rPr>
            <w:t xml:space="preserve"> faptul că persoanele cu dizabilități</w:t>
          </w:r>
          <w:r w:rsidR="00610750" w:rsidRPr="00B64092">
            <w:rPr>
              <w:rFonts w:cstheme="minorHAnsi"/>
              <w:lang w:val="ro-RO"/>
            </w:rPr>
            <w:t xml:space="preserve"> sunt mai loiale și mai dispuse să accepte locurile de muncă oferite, comparativ cu alte categorii de populație.</w:t>
          </w:r>
        </w:p>
        <w:p w14:paraId="6DC8C438" w14:textId="77777777" w:rsidR="00610750" w:rsidRPr="00B64092" w:rsidRDefault="00766C92" w:rsidP="00610750">
          <w:pPr>
            <w:jc w:val="center"/>
            <w:rPr>
              <w:rFonts w:cstheme="minorHAnsi"/>
              <w:b/>
              <w:i/>
              <w:lang w:val="ro-RO"/>
            </w:rPr>
          </w:pPr>
          <w:r w:rsidRPr="00B64092">
            <w:rPr>
              <w:rFonts w:cstheme="minorHAnsi"/>
              <w:b/>
              <w:i/>
              <w:lang w:val="ro-RO"/>
            </w:rPr>
            <w:t>Figura 1.</w:t>
          </w:r>
          <w:r w:rsidR="00610750" w:rsidRPr="00B64092">
            <w:rPr>
              <w:rFonts w:cstheme="minorHAnsi"/>
              <w:b/>
              <w:i/>
              <w:lang w:val="ro-RO"/>
            </w:rPr>
            <w:t xml:space="preserve"> Țintele majore SNOFM (10 și 11). Ponderea șomerilor plasați în câmpul muncii de AOFM.</w:t>
          </w:r>
        </w:p>
        <w:tbl>
          <w:tblPr>
            <w:tblW w:w="4715" w:type="pct"/>
            <w:jc w:val="center"/>
            <w:tblLayout w:type="fixed"/>
            <w:tblCellMar>
              <w:top w:w="15" w:type="dxa"/>
              <w:left w:w="15" w:type="dxa"/>
              <w:bottom w:w="15" w:type="dxa"/>
              <w:right w:w="15" w:type="dxa"/>
            </w:tblCellMar>
            <w:tblLook w:val="04A0" w:firstRow="1" w:lastRow="0" w:firstColumn="1" w:lastColumn="0" w:noHBand="0" w:noVBand="1"/>
          </w:tblPr>
          <w:tblGrid>
            <w:gridCol w:w="5040"/>
            <w:gridCol w:w="1070"/>
            <w:gridCol w:w="612"/>
            <w:gridCol w:w="613"/>
            <w:gridCol w:w="607"/>
            <w:gridCol w:w="619"/>
            <w:gridCol w:w="613"/>
          </w:tblGrid>
          <w:tr w:rsidR="001C1ABC" w:rsidRPr="00B64092" w14:paraId="4E00BC2C"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A1C98C5" w14:textId="77777777" w:rsidR="00126E28" w:rsidRPr="00B64092" w:rsidRDefault="00126E28" w:rsidP="0098571A">
                <w:pPr>
                  <w:spacing w:after="0" w:line="240" w:lineRule="auto"/>
                  <w:rPr>
                    <w:rFonts w:eastAsia="Times New Roman" w:cstheme="minorHAnsi"/>
                    <w:bCs/>
                    <w:noProof w:val="0"/>
                    <w:color w:val="auto"/>
                    <w:lang w:val="ro-RO" w:eastAsia="ru-RU"/>
                  </w:rPr>
                </w:pP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61DA44B" w14:textId="77777777" w:rsidR="001C1ABC" w:rsidRPr="00B64092" w:rsidRDefault="00126E28" w:rsidP="00610750">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2015</w:t>
                </w: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A34AC35" w14:textId="77777777" w:rsidR="00126E28" w:rsidRPr="00B64092" w:rsidRDefault="001C1ABC" w:rsidP="001C1ABC">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w:t>
                </w:r>
                <w:r w:rsidR="00126E28" w:rsidRPr="00B64092">
                  <w:rPr>
                    <w:rFonts w:eastAsia="Times New Roman" w:cstheme="minorHAnsi"/>
                    <w:b/>
                    <w:bCs/>
                    <w:i/>
                    <w:noProof w:val="0"/>
                    <w:color w:val="auto"/>
                    <w:lang w:val="ro-RO" w:eastAsia="ru-RU"/>
                  </w:rPr>
                  <w:t>17</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1BF5AB9" w14:textId="77777777" w:rsidR="00126E28" w:rsidRPr="00B64092" w:rsidRDefault="001C1ABC" w:rsidP="001C1ABC">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w:t>
                </w:r>
                <w:r w:rsidR="00126E28" w:rsidRPr="00B64092">
                  <w:rPr>
                    <w:rFonts w:eastAsia="Times New Roman" w:cstheme="minorHAnsi"/>
                    <w:b/>
                    <w:bCs/>
                    <w:i/>
                    <w:noProof w:val="0"/>
                    <w:color w:val="auto"/>
                    <w:lang w:val="ro-RO" w:eastAsia="ru-RU"/>
                  </w:rPr>
                  <w:t>18</w:t>
                </w: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5085395" w14:textId="77777777" w:rsidR="00126E28" w:rsidRPr="00B64092" w:rsidRDefault="001C1ABC" w:rsidP="001C1ABC">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w:t>
                </w:r>
                <w:r w:rsidR="00126E28" w:rsidRPr="00B64092">
                  <w:rPr>
                    <w:rFonts w:eastAsia="Times New Roman" w:cstheme="minorHAnsi"/>
                    <w:b/>
                    <w:bCs/>
                    <w:i/>
                    <w:noProof w:val="0"/>
                    <w:color w:val="auto"/>
                    <w:lang w:val="ro-RO" w:eastAsia="ru-RU"/>
                  </w:rPr>
                  <w:t>19</w:t>
                </w: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7B55F2" w14:textId="77777777" w:rsidR="00126E28" w:rsidRPr="00B64092" w:rsidRDefault="001C1ABC" w:rsidP="001C1ABC">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w:t>
                </w:r>
                <w:r w:rsidR="00126E28" w:rsidRPr="00B64092">
                  <w:rPr>
                    <w:rFonts w:eastAsia="Times New Roman" w:cstheme="minorHAnsi"/>
                    <w:b/>
                    <w:bCs/>
                    <w:i/>
                    <w:noProof w:val="0"/>
                    <w:color w:val="auto"/>
                    <w:lang w:val="ro-RO" w:eastAsia="ru-RU"/>
                  </w:rPr>
                  <w:t>20</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59CDE15" w14:textId="77777777" w:rsidR="00126E28" w:rsidRPr="00B64092" w:rsidRDefault="001C1ABC" w:rsidP="001C1ABC">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w:t>
                </w:r>
                <w:r w:rsidR="00126E28" w:rsidRPr="00B64092">
                  <w:rPr>
                    <w:rFonts w:eastAsia="Times New Roman" w:cstheme="minorHAnsi"/>
                    <w:b/>
                    <w:bCs/>
                    <w:i/>
                    <w:noProof w:val="0"/>
                    <w:color w:val="auto"/>
                    <w:lang w:val="ro-RO" w:eastAsia="ru-RU"/>
                  </w:rPr>
                  <w:t>21</w:t>
                </w:r>
              </w:p>
            </w:tc>
          </w:tr>
          <w:tr w:rsidR="00C62D4B" w:rsidRPr="00B64092" w14:paraId="6CBC11A2" w14:textId="77777777" w:rsidTr="00C62D4B">
            <w:trPr>
              <w:trHeight w:val="947"/>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D3FB715" w14:textId="073AAC8D" w:rsidR="00C62D4B" w:rsidRPr="00B64092" w:rsidRDefault="00C62D4B" w:rsidP="00C62D4B">
                <w:pPr>
                  <w:spacing w:after="0" w:line="240" w:lineRule="auto"/>
                  <w:rPr>
                    <w:rFonts w:eastAsia="Times New Roman" w:cstheme="minorHAnsi"/>
                    <w:b/>
                    <w:bCs/>
                    <w:noProof w:val="0"/>
                    <w:color w:val="auto"/>
                    <w:lang w:val="ro-RO" w:eastAsia="ru-RU"/>
                  </w:rPr>
                </w:pPr>
                <w:r w:rsidRPr="00B64092">
                  <w:rPr>
                    <w:rFonts w:eastAsia="Times New Roman" w:cstheme="minorHAnsi"/>
                    <w:b/>
                    <w:bCs/>
                    <w:noProof w:val="0"/>
                    <w:color w:val="auto"/>
                    <w:lang w:val="ro-RO" w:eastAsia="ru-RU"/>
                  </w:rPr>
                  <w:t xml:space="preserve">Ținta 10. Ponderea şomerilor plasaţi în </w:t>
                </w:r>
                <w:r w:rsidR="00EC6904" w:rsidRPr="00B64092">
                  <w:rPr>
                    <w:rFonts w:eastAsia="Times New Roman" w:cstheme="minorHAnsi"/>
                    <w:b/>
                    <w:bCs/>
                    <w:noProof w:val="0"/>
                    <w:color w:val="auto"/>
                    <w:lang w:val="ro-RO" w:eastAsia="ru-RU"/>
                  </w:rPr>
                  <w:t>câmpul</w:t>
                </w:r>
                <w:r w:rsidRPr="00B64092">
                  <w:rPr>
                    <w:rFonts w:eastAsia="Times New Roman" w:cstheme="minorHAnsi"/>
                    <w:b/>
                    <w:bCs/>
                    <w:noProof w:val="0"/>
                    <w:color w:val="auto"/>
                    <w:lang w:val="ro-RO" w:eastAsia="ru-RU"/>
                  </w:rPr>
                  <w:t xml:space="preserve"> muncii din numărul total de persoane care s-au adresat la Agenţia Naţională pentru Ocuparea Forţei de Muncă</w:t>
                </w: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05F64F6"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6B12462"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4CD967A"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E1275C0"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3C1FC5"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E9B73F3"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r>
          <w:tr w:rsidR="00C62D4B" w:rsidRPr="00B64092" w14:paraId="3DD7B2EF"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5FD6453" w14:textId="77777777" w:rsidR="00C62D4B" w:rsidRPr="00B64092" w:rsidRDefault="00C62D4B" w:rsidP="00C62D4B">
                <w:pPr>
                  <w:spacing w:after="0" w:line="240" w:lineRule="auto"/>
                  <w:rPr>
                    <w:rFonts w:eastAsia="Times New Roman" w:cstheme="minorHAnsi"/>
                    <w:b/>
                    <w:bCs/>
                    <w:noProof w:val="0"/>
                    <w:color w:val="auto"/>
                    <w:lang w:val="ro-RO" w:eastAsia="ru-RU"/>
                  </w:rPr>
                </w:pPr>
                <w:r w:rsidRPr="00B64092">
                  <w:rPr>
                    <w:rFonts w:eastAsia="Times New Roman" w:cstheme="minorHAnsi"/>
                    <w:bCs/>
                    <w:noProof w:val="0"/>
                    <w:color w:val="auto"/>
                    <w:lang w:val="ro-RO" w:eastAsia="ru-RU"/>
                  </w:rPr>
                  <w:t xml:space="preserve">Ținte stabilite în SNOFM </w:t>
                </w: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4FE69FD"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41,1</w:t>
                </w: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F3504B3"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44,0</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0020F30"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50,0</w:t>
                </w: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A0D54D7"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60,0</w:t>
                </w: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7CA2FC"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60</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4856DF1"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62</w:t>
                </w:r>
              </w:p>
            </w:tc>
          </w:tr>
          <w:tr w:rsidR="00C62D4B" w:rsidRPr="00B64092" w14:paraId="627EC41D"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6F84262" w14:textId="77777777" w:rsidR="00C62D4B" w:rsidRPr="00B64092" w:rsidRDefault="00C62D4B" w:rsidP="00C62D4B">
                <w:pPr>
                  <w:spacing w:after="0" w:line="240" w:lineRule="auto"/>
                  <w:rPr>
                    <w:rFonts w:eastAsia="Times New Roman" w:cstheme="minorHAnsi"/>
                    <w:b/>
                    <w:bCs/>
                    <w:noProof w:val="0"/>
                    <w:color w:val="auto"/>
                    <w:lang w:val="ro-RO" w:eastAsia="ru-RU"/>
                  </w:rPr>
                </w:pPr>
                <w:r w:rsidRPr="00B64092">
                  <w:rPr>
                    <w:rFonts w:eastAsia="Times New Roman" w:cstheme="minorHAnsi"/>
                    <w:bCs/>
                    <w:noProof w:val="0"/>
                    <w:color w:val="auto"/>
                    <w:lang w:val="ro-RO" w:eastAsia="ru-RU"/>
                  </w:rPr>
                  <w:t>Ținte raportate</w:t>
                </w: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D176EFC"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7099B08"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39,7</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68D4172"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41,4</w:t>
                </w: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4148D73"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3836938"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684729"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r>
          <w:tr w:rsidR="00C62D4B" w:rsidRPr="00B64092" w14:paraId="1D22F0D3"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4366CAB" w14:textId="77777777" w:rsidR="00C62D4B" w:rsidRPr="00B64092" w:rsidRDefault="00C62D4B" w:rsidP="00C62D4B">
                <w:pPr>
                  <w:spacing w:after="0" w:line="240" w:lineRule="auto"/>
                  <w:rPr>
                    <w:rFonts w:eastAsia="Times New Roman" w:cstheme="minorHAnsi"/>
                    <w:b/>
                    <w:bCs/>
                    <w:noProof w:val="0"/>
                    <w:color w:val="auto"/>
                    <w:lang w:val="ro-RO" w:eastAsia="ru-RU"/>
                  </w:rPr>
                </w:pP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6F3B7AF"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DA8D10"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1628C82"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CB52E11"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DB53005"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001499"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r>
          <w:tr w:rsidR="00C62D4B" w:rsidRPr="00B64092" w14:paraId="1671691F"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7D8DD1" w14:textId="77777777" w:rsidR="00C62D4B" w:rsidRPr="00B64092" w:rsidRDefault="00C62D4B" w:rsidP="00C62D4B">
                <w:pPr>
                  <w:spacing w:after="0" w:line="240" w:lineRule="auto"/>
                  <w:rPr>
                    <w:rFonts w:eastAsia="Times New Roman" w:cstheme="minorHAnsi"/>
                    <w:b/>
                    <w:noProof w:val="0"/>
                    <w:color w:val="auto"/>
                    <w:lang w:val="ro-RO" w:eastAsia="ru-RU"/>
                  </w:rPr>
                </w:pPr>
                <w:r w:rsidRPr="00B64092">
                  <w:rPr>
                    <w:rFonts w:eastAsia="Times New Roman" w:cstheme="minorHAnsi"/>
                    <w:b/>
                    <w:bCs/>
                    <w:noProof w:val="0"/>
                    <w:color w:val="auto"/>
                    <w:lang w:val="ro-RO" w:eastAsia="ru-RU"/>
                  </w:rPr>
                  <w:t xml:space="preserve">Ținta 11. Ponderea persoanelor cu dizabilităţi plasate în cîmpul muncii din numărul total de şomeri cu dizabilităţi înregistraţi </w:t>
                </w: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BB6697C"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F99CBB"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FE6DE1"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CA1033"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EDC6EF6"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999A58F" w14:textId="77777777" w:rsidR="00C62D4B" w:rsidRPr="00B64092" w:rsidRDefault="00C62D4B" w:rsidP="00C62D4B">
                <w:pPr>
                  <w:spacing w:after="0" w:line="240" w:lineRule="auto"/>
                  <w:jc w:val="right"/>
                  <w:rPr>
                    <w:rFonts w:eastAsia="Times New Roman" w:cstheme="minorHAnsi"/>
                    <w:noProof w:val="0"/>
                    <w:color w:val="auto"/>
                    <w:lang w:val="ro-RO" w:eastAsia="ru-RU"/>
                  </w:rPr>
                </w:pPr>
              </w:p>
            </w:tc>
          </w:tr>
          <w:tr w:rsidR="00C62D4B" w:rsidRPr="00B64092" w14:paraId="2972E724"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7DA7BA4" w14:textId="77777777" w:rsidR="00C62D4B" w:rsidRPr="00B64092" w:rsidRDefault="00C62D4B" w:rsidP="00C62D4B">
                <w:pPr>
                  <w:spacing w:after="0" w:line="240" w:lineRule="auto"/>
                  <w:rPr>
                    <w:rFonts w:eastAsia="Times New Roman" w:cstheme="minorHAnsi"/>
                    <w:bCs/>
                    <w:noProof w:val="0"/>
                    <w:color w:val="auto"/>
                    <w:lang w:val="ro-RO" w:eastAsia="ru-RU"/>
                  </w:rPr>
                </w:pPr>
                <w:r w:rsidRPr="00B64092">
                  <w:rPr>
                    <w:rFonts w:eastAsia="Times New Roman" w:cstheme="minorHAnsi"/>
                    <w:bCs/>
                    <w:noProof w:val="0"/>
                    <w:color w:val="auto"/>
                    <w:lang w:val="ro-RO" w:eastAsia="ru-RU"/>
                  </w:rPr>
                  <w:t>Ținte stabilite în SNOFM</w:t>
                </w: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3C610F4"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34,0</w:t>
                </w: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0853A54"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35,0</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1B929E"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36,0</w:t>
                </w: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6D472AB"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37,0</w:t>
                </w: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F3FD798"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38,0</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F3EDB60" w14:textId="77777777" w:rsidR="00C62D4B" w:rsidRPr="00B64092" w:rsidRDefault="00C62D4B" w:rsidP="00C62D4B">
                <w:pPr>
                  <w:spacing w:after="0" w:line="240" w:lineRule="auto"/>
                  <w:jc w:val="right"/>
                  <w:rPr>
                    <w:rFonts w:eastAsia="Times New Roman" w:cstheme="minorHAnsi"/>
                    <w:noProof w:val="0"/>
                    <w:color w:val="auto"/>
                    <w:lang w:val="ro-RO" w:eastAsia="ru-RU"/>
                  </w:rPr>
                </w:pPr>
                <w:r w:rsidRPr="00B64092">
                  <w:rPr>
                    <w:rFonts w:eastAsia="Times New Roman" w:cstheme="minorHAnsi"/>
                    <w:bCs/>
                    <w:noProof w:val="0"/>
                    <w:color w:val="auto"/>
                    <w:lang w:val="ro-RO" w:eastAsia="ru-RU"/>
                  </w:rPr>
                  <w:t>39,0</w:t>
                </w:r>
              </w:p>
            </w:tc>
          </w:tr>
          <w:tr w:rsidR="00C62D4B" w:rsidRPr="00B64092" w14:paraId="7D372D4F" w14:textId="77777777" w:rsidTr="00C62D4B">
            <w:trPr>
              <w:jc w:val="center"/>
            </w:trPr>
            <w:tc>
              <w:tcPr>
                <w:tcW w:w="47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81A0DE5" w14:textId="77777777" w:rsidR="00C62D4B" w:rsidRPr="00B64092" w:rsidRDefault="00C62D4B" w:rsidP="00C62D4B">
                <w:pPr>
                  <w:spacing w:after="0" w:line="240" w:lineRule="auto"/>
                  <w:rPr>
                    <w:rFonts w:eastAsia="Times New Roman" w:cstheme="minorHAnsi"/>
                    <w:bCs/>
                    <w:noProof w:val="0"/>
                    <w:color w:val="auto"/>
                    <w:lang w:val="ro-RO" w:eastAsia="ru-RU"/>
                  </w:rPr>
                </w:pPr>
                <w:r w:rsidRPr="00B64092">
                  <w:rPr>
                    <w:rFonts w:eastAsia="Times New Roman" w:cstheme="minorHAnsi"/>
                    <w:bCs/>
                    <w:noProof w:val="0"/>
                    <w:color w:val="auto"/>
                    <w:lang w:val="ro-RO" w:eastAsia="ru-RU"/>
                  </w:rPr>
                  <w:t>Ținte raportate</w:t>
                </w:r>
              </w:p>
            </w:tc>
            <w:tc>
              <w:tcPr>
                <w:tcW w:w="100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A93DE69" w14:textId="77777777" w:rsidR="00C62D4B" w:rsidRPr="00B64092" w:rsidRDefault="00C62D4B" w:rsidP="00C62D4B">
                <w:pPr>
                  <w:spacing w:after="0" w:line="240" w:lineRule="auto"/>
                  <w:jc w:val="right"/>
                  <w:rPr>
                    <w:rFonts w:eastAsia="Times New Roman" w:cstheme="minorHAnsi"/>
                    <w:bCs/>
                    <w:noProof w:val="0"/>
                    <w:color w:val="auto"/>
                    <w:lang w:val="ro-RO" w:eastAsia="ru-RU"/>
                  </w:rPr>
                </w:pPr>
              </w:p>
            </w:tc>
            <w:tc>
              <w:tcPr>
                <w:tcW w:w="57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5C84246" w14:textId="77777777" w:rsidR="00C62D4B" w:rsidRPr="00B64092" w:rsidRDefault="00C62D4B" w:rsidP="00C62D4B">
                <w:pPr>
                  <w:spacing w:after="0" w:line="240" w:lineRule="auto"/>
                  <w:jc w:val="right"/>
                  <w:rPr>
                    <w:rFonts w:eastAsia="Times New Roman" w:cstheme="minorHAnsi"/>
                    <w:bCs/>
                    <w:noProof w:val="0"/>
                    <w:color w:val="auto"/>
                    <w:lang w:val="ro-RO" w:eastAsia="ru-RU"/>
                  </w:rPr>
                </w:pPr>
                <w:r w:rsidRPr="00B64092">
                  <w:rPr>
                    <w:rFonts w:eastAsia="Times New Roman" w:cstheme="minorHAnsi"/>
                    <w:bCs/>
                    <w:noProof w:val="0"/>
                    <w:color w:val="auto"/>
                    <w:lang w:val="ro-RO" w:eastAsia="ru-RU"/>
                  </w:rPr>
                  <w:t>43,8</w:t>
                </w: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EA3795C" w14:textId="77777777" w:rsidR="00C62D4B" w:rsidRPr="00B64092" w:rsidRDefault="00C62D4B" w:rsidP="00C62D4B">
                <w:pPr>
                  <w:spacing w:after="0" w:line="240" w:lineRule="auto"/>
                  <w:jc w:val="right"/>
                  <w:rPr>
                    <w:rFonts w:eastAsia="Times New Roman" w:cstheme="minorHAnsi"/>
                    <w:bCs/>
                    <w:noProof w:val="0"/>
                    <w:color w:val="auto"/>
                    <w:lang w:val="ro-RO" w:eastAsia="ru-RU"/>
                  </w:rPr>
                </w:pPr>
                <w:r w:rsidRPr="00B64092">
                  <w:rPr>
                    <w:rFonts w:eastAsia="Times New Roman" w:cstheme="minorHAnsi"/>
                    <w:bCs/>
                    <w:noProof w:val="0"/>
                    <w:color w:val="auto"/>
                    <w:lang w:val="ro-RO" w:eastAsia="ru-RU"/>
                  </w:rPr>
                  <w:t>44,3</w:t>
                </w:r>
              </w:p>
            </w:tc>
            <w:tc>
              <w:tcPr>
                <w:tcW w:w="56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07370B4" w14:textId="77777777" w:rsidR="00C62D4B" w:rsidRPr="00B64092" w:rsidRDefault="00C62D4B" w:rsidP="00C62D4B">
                <w:pPr>
                  <w:spacing w:after="0" w:line="240" w:lineRule="auto"/>
                  <w:jc w:val="right"/>
                  <w:rPr>
                    <w:rFonts w:eastAsia="Times New Roman" w:cstheme="minorHAnsi"/>
                    <w:bCs/>
                    <w:noProof w:val="0"/>
                    <w:color w:val="auto"/>
                    <w:lang w:val="ro-RO" w:eastAsia="ru-RU"/>
                  </w:rPr>
                </w:pPr>
              </w:p>
            </w:tc>
            <w:tc>
              <w:tcPr>
                <w:tcW w:w="5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7B7584B" w14:textId="77777777" w:rsidR="00C62D4B" w:rsidRPr="00B64092" w:rsidRDefault="00C62D4B" w:rsidP="00C62D4B">
                <w:pPr>
                  <w:spacing w:after="0" w:line="240" w:lineRule="auto"/>
                  <w:jc w:val="right"/>
                  <w:rPr>
                    <w:rFonts w:eastAsia="Times New Roman" w:cstheme="minorHAnsi"/>
                    <w:bCs/>
                    <w:noProof w:val="0"/>
                    <w:color w:val="auto"/>
                    <w:lang w:val="ro-RO" w:eastAsia="ru-RU"/>
                  </w:rPr>
                </w:pPr>
              </w:p>
            </w:tc>
            <w:tc>
              <w:tcPr>
                <w:tcW w:w="5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FC32A35" w14:textId="77777777" w:rsidR="00C62D4B" w:rsidRPr="00B64092" w:rsidRDefault="00C62D4B" w:rsidP="00C62D4B">
                <w:pPr>
                  <w:spacing w:after="0" w:line="240" w:lineRule="auto"/>
                  <w:jc w:val="right"/>
                  <w:rPr>
                    <w:rFonts w:eastAsia="Times New Roman" w:cstheme="minorHAnsi"/>
                    <w:bCs/>
                    <w:noProof w:val="0"/>
                    <w:color w:val="auto"/>
                    <w:lang w:val="ro-RO" w:eastAsia="ru-RU"/>
                  </w:rPr>
                </w:pPr>
              </w:p>
            </w:tc>
          </w:tr>
        </w:tbl>
        <w:p w14:paraId="48D22BDB" w14:textId="77777777" w:rsidR="00126E28" w:rsidRPr="00B64092" w:rsidRDefault="00126E28" w:rsidP="00126E28">
          <w:pPr>
            <w:rPr>
              <w:rFonts w:cstheme="minorHAnsi"/>
              <w:lang w:val="ro-RO"/>
            </w:rPr>
          </w:pPr>
        </w:p>
        <w:p w14:paraId="41E949A6" w14:textId="77777777" w:rsidR="008E6575" w:rsidRPr="00B64092" w:rsidRDefault="007A424C" w:rsidP="00EC6904">
          <w:pPr>
            <w:jc w:val="both"/>
            <w:rPr>
              <w:rFonts w:cstheme="minorHAnsi"/>
              <w:noProof w:val="0"/>
              <w:lang w:val="ro-RO" w:eastAsia="ru-RU"/>
            </w:rPr>
          </w:pPr>
          <w:r w:rsidRPr="00B64092">
            <w:rPr>
              <w:rFonts w:cstheme="minorHAnsi"/>
              <w:b/>
              <w:noProof w:val="0"/>
              <w:lang w:val="ro-RO"/>
            </w:rPr>
            <w:t xml:space="preserve"> </w:t>
          </w:r>
          <w:r w:rsidR="000A4213" w:rsidRPr="00B64092">
            <w:rPr>
              <w:rFonts w:cstheme="minorHAnsi"/>
              <w:b/>
              <w:noProof w:val="0"/>
              <w:lang w:val="ro-RO"/>
            </w:rPr>
            <w:t xml:space="preserve">La </w:t>
          </w:r>
          <w:r w:rsidR="00126E28" w:rsidRPr="00B64092">
            <w:rPr>
              <w:rFonts w:cstheme="minorHAnsi"/>
              <w:b/>
              <w:noProof w:val="0"/>
              <w:lang w:val="ro-RO"/>
            </w:rPr>
            <w:t xml:space="preserve">Ținta </w:t>
          </w:r>
          <w:r w:rsidR="001134C0" w:rsidRPr="00B64092">
            <w:rPr>
              <w:rFonts w:cstheme="minorHAnsi"/>
              <w:b/>
              <w:noProof w:val="0"/>
              <w:lang w:val="ro-RO"/>
            </w:rPr>
            <w:t>12</w:t>
          </w:r>
          <w:r w:rsidR="000A4213" w:rsidRPr="00B64092">
            <w:rPr>
              <w:rFonts w:cstheme="minorHAnsi"/>
              <w:b/>
              <w:noProof w:val="0"/>
              <w:lang w:val="ro-RO"/>
            </w:rPr>
            <w:t xml:space="preserve">, indicatorul </w:t>
          </w:r>
          <w:r w:rsidR="001134C0" w:rsidRPr="00B64092">
            <w:rPr>
              <w:rFonts w:cstheme="minorHAnsi"/>
              <w:b/>
              <w:noProof w:val="0"/>
              <w:lang w:val="ro-RO"/>
            </w:rPr>
            <w:t>”</w:t>
          </w:r>
          <w:r w:rsidR="000A4213" w:rsidRPr="00B64092">
            <w:rPr>
              <w:rFonts w:cstheme="minorHAnsi"/>
              <w:b/>
              <w:noProof w:val="0"/>
              <w:lang w:val="ro-RO" w:eastAsia="ru-RU"/>
            </w:rPr>
            <w:t>p</w:t>
          </w:r>
          <w:r w:rsidR="00610750" w:rsidRPr="00B64092">
            <w:rPr>
              <w:rFonts w:cstheme="minorHAnsi"/>
              <w:b/>
              <w:noProof w:val="0"/>
              <w:lang w:val="ro-RO" w:eastAsia="ru-RU"/>
            </w:rPr>
            <w:t>onderea persoanelor cu dizabilităţi angajate în cîmpul muncii, % din totalul persoanelor cu dizabilităţi</w:t>
          </w:r>
          <w:r w:rsidR="001134C0" w:rsidRPr="00B64092">
            <w:rPr>
              <w:rFonts w:cstheme="minorHAnsi"/>
              <w:b/>
              <w:noProof w:val="0"/>
              <w:lang w:val="ro-RO" w:eastAsia="ru-RU"/>
            </w:rPr>
            <w:t>”</w:t>
          </w:r>
          <w:r w:rsidR="001134C0" w:rsidRPr="00B64092">
            <w:rPr>
              <w:rFonts w:cstheme="minorHAnsi"/>
              <w:noProof w:val="0"/>
              <w:lang w:val="ro-RO" w:eastAsia="ru-RU"/>
            </w:rPr>
            <w:t xml:space="preserve"> </w:t>
          </w:r>
          <w:r w:rsidR="001134C0" w:rsidRPr="00B64092">
            <w:rPr>
              <w:rFonts w:cstheme="minorHAnsi"/>
              <w:b/>
              <w:noProof w:val="0"/>
              <w:lang w:val="ro-RO" w:eastAsia="ru-RU"/>
            </w:rPr>
            <w:t>a fost inclusă în</w:t>
          </w:r>
          <w:r w:rsidR="0097343B" w:rsidRPr="00B64092">
            <w:rPr>
              <w:rFonts w:cstheme="minorHAnsi"/>
              <w:b/>
              <w:noProof w:val="0"/>
              <w:lang w:val="ro-RO" w:eastAsia="ru-RU"/>
            </w:rPr>
            <w:t xml:space="preserve"> textul</w:t>
          </w:r>
          <w:r w:rsidR="001134C0" w:rsidRPr="00B64092">
            <w:rPr>
              <w:rFonts w:cstheme="minorHAnsi"/>
              <w:b/>
              <w:noProof w:val="0"/>
              <w:lang w:val="ro-RO" w:eastAsia="ru-RU"/>
            </w:rPr>
            <w:t xml:space="preserve"> SNOFM, dar până la în prezent </w:t>
          </w:r>
          <w:r w:rsidR="000A4213" w:rsidRPr="00B64092">
            <w:rPr>
              <w:rFonts w:cstheme="minorHAnsi"/>
              <w:b/>
              <w:noProof w:val="0"/>
              <w:lang w:val="ro-RO" w:eastAsia="ru-RU"/>
            </w:rPr>
            <w:t xml:space="preserve">ținta anuală </w:t>
          </w:r>
          <w:r w:rsidR="001134C0" w:rsidRPr="00B64092">
            <w:rPr>
              <w:rFonts w:cstheme="minorHAnsi"/>
              <w:b/>
              <w:noProof w:val="0"/>
              <w:lang w:val="ro-RO" w:eastAsia="ru-RU"/>
            </w:rPr>
            <w:t>nu a fost stabilită.</w:t>
          </w:r>
          <w:r w:rsidR="000A4213" w:rsidRPr="00B64092">
            <w:rPr>
              <w:rFonts w:cstheme="minorHAnsi"/>
              <w:b/>
              <w:noProof w:val="0"/>
              <w:lang w:val="ro-RO" w:eastAsia="ru-RU"/>
            </w:rPr>
            <w:t xml:space="preserve"> </w:t>
          </w:r>
        </w:p>
        <w:p w14:paraId="2DBB3E05" w14:textId="77777777" w:rsidR="001134C0" w:rsidRPr="00B64092" w:rsidRDefault="004A6199" w:rsidP="00EC6904">
          <w:pPr>
            <w:jc w:val="both"/>
            <w:rPr>
              <w:rFonts w:cstheme="minorHAnsi"/>
              <w:noProof w:val="0"/>
              <w:lang w:val="ro-RO"/>
            </w:rPr>
          </w:pPr>
          <w:r w:rsidRPr="00B64092">
            <w:rPr>
              <w:rFonts w:cstheme="minorHAnsi"/>
              <w:noProof w:val="0"/>
              <w:lang w:val="ro-RO"/>
            </w:rPr>
            <w:t>În textul Strategiei, ț</w:t>
          </w:r>
          <w:r w:rsidR="001134C0" w:rsidRPr="00B64092">
            <w:rPr>
              <w:rFonts w:cstheme="minorHAnsi"/>
              <w:noProof w:val="0"/>
              <w:lang w:val="ro-RO"/>
            </w:rPr>
            <w:t xml:space="preserve">inta majoră 12 nu a </w:t>
          </w:r>
          <w:r w:rsidRPr="00B64092">
            <w:rPr>
              <w:rFonts w:cstheme="minorHAnsi"/>
              <w:noProof w:val="0"/>
              <w:lang w:val="ro-RO"/>
            </w:rPr>
            <w:t xml:space="preserve">fost estimată și este însoțită </w:t>
          </w:r>
          <w:r w:rsidR="001134C0" w:rsidRPr="00B64092">
            <w:rPr>
              <w:rFonts w:cstheme="minorHAnsi"/>
              <w:noProof w:val="0"/>
              <w:lang w:val="ro-RO"/>
            </w:rPr>
            <w:t>de următoare</w:t>
          </w:r>
          <w:r w:rsidR="008644F4" w:rsidRPr="00B64092">
            <w:rPr>
              <w:rFonts w:cstheme="minorHAnsi"/>
              <w:noProof w:val="0"/>
              <w:lang w:val="ro-RO"/>
            </w:rPr>
            <w:t>a</w:t>
          </w:r>
          <w:r w:rsidR="001134C0" w:rsidRPr="00B64092">
            <w:rPr>
              <w:rFonts w:cstheme="minorHAnsi"/>
              <w:noProof w:val="0"/>
              <w:lang w:val="ro-RO"/>
            </w:rPr>
            <w:t xml:space="preserve"> mențiune: ”urmează a fi estimată începînd cu anul 2017, cînd vor fi disponibile datele statistice pentru acest indicator”. </w:t>
          </w:r>
        </w:p>
        <w:p w14:paraId="0347220F" w14:textId="77777777" w:rsidR="001134C0" w:rsidRPr="00B64092" w:rsidRDefault="001134C0" w:rsidP="00EC6904">
          <w:pPr>
            <w:jc w:val="both"/>
            <w:rPr>
              <w:rFonts w:cstheme="minorHAnsi"/>
              <w:noProof w:val="0"/>
              <w:lang w:val="ro-RO"/>
            </w:rPr>
          </w:pPr>
          <w:r w:rsidRPr="00B64092">
            <w:rPr>
              <w:rFonts w:cstheme="minorHAnsi"/>
              <w:noProof w:val="0"/>
              <w:lang w:val="ro-RO"/>
            </w:rPr>
            <w:t xml:space="preserve">Ca rezultat al aprobării SNOFM, începând cu 2017, BNS </w:t>
          </w:r>
          <w:r w:rsidR="005A39CB" w:rsidRPr="00B64092">
            <w:rPr>
              <w:rFonts w:cstheme="minorHAnsi"/>
              <w:noProof w:val="0"/>
              <w:lang w:val="ro-RO"/>
            </w:rPr>
            <w:t>colectează date privind rata de ocupare a persoanelor cu dizabilități, prin cercetarea statistică ”Ancheta forței de muncă în gospodării”</w:t>
          </w:r>
          <w:r w:rsidR="005A39CB" w:rsidRPr="00B64092">
            <w:rPr>
              <w:rStyle w:val="aff1"/>
              <w:rFonts w:cstheme="minorHAnsi"/>
              <w:noProof w:val="0"/>
              <w:lang w:val="ro-RO"/>
            </w:rPr>
            <w:footnoteReference w:id="3"/>
          </w:r>
        </w:p>
        <w:p w14:paraId="5AF23D90" w14:textId="77777777" w:rsidR="00126E28" w:rsidRPr="00B64092" w:rsidRDefault="000A4213" w:rsidP="00EC6904">
          <w:pPr>
            <w:jc w:val="both"/>
            <w:rPr>
              <w:rFonts w:cstheme="minorHAnsi"/>
              <w:noProof w:val="0"/>
              <w:lang w:val="ro-RO"/>
            </w:rPr>
          </w:pPr>
          <w:r w:rsidRPr="00B64092">
            <w:rPr>
              <w:rFonts w:cstheme="minorHAnsi"/>
              <w:noProof w:val="0"/>
              <w:lang w:val="ro-RO"/>
            </w:rPr>
            <w:t xml:space="preserve">Conform datelor prezentate de BNS, rata de ocupare a persoanelor cu dizabilități a </w:t>
          </w:r>
          <w:r w:rsidR="00862D37" w:rsidRPr="00B64092">
            <w:rPr>
              <w:rFonts w:cstheme="minorHAnsi"/>
              <w:noProof w:val="0"/>
              <w:lang w:val="ro-RO"/>
            </w:rPr>
            <w:t>fost de 19,1%</w:t>
          </w:r>
          <w:r w:rsidRPr="00B64092">
            <w:rPr>
              <w:rFonts w:cstheme="minorHAnsi"/>
              <w:noProof w:val="0"/>
              <w:lang w:val="ro-RO"/>
            </w:rPr>
            <w:t xml:space="preserve"> </w:t>
          </w:r>
          <w:r w:rsidR="00862D37" w:rsidRPr="00B64092">
            <w:rPr>
              <w:rFonts w:cstheme="minorHAnsi"/>
              <w:noProof w:val="0"/>
              <w:lang w:val="ro-RO"/>
            </w:rPr>
            <w:t>în 2017</w:t>
          </w:r>
          <w:r w:rsidR="00862D37" w:rsidRPr="00B64092">
            <w:rPr>
              <w:rStyle w:val="aff1"/>
              <w:rFonts w:cstheme="minorHAnsi"/>
              <w:noProof w:val="0"/>
              <w:lang w:val="ro-RO"/>
            </w:rPr>
            <w:footnoteReference w:id="4"/>
          </w:r>
          <w:r w:rsidR="00862D37" w:rsidRPr="00B64092">
            <w:rPr>
              <w:rFonts w:cstheme="minorHAnsi"/>
              <w:noProof w:val="0"/>
              <w:lang w:val="ro-RO"/>
            </w:rPr>
            <w:t xml:space="preserve"> și 26,2% în 2018</w:t>
          </w:r>
          <w:r w:rsidR="00304626" w:rsidRPr="00B64092">
            <w:rPr>
              <w:rStyle w:val="aff1"/>
              <w:rFonts w:cstheme="minorHAnsi"/>
              <w:noProof w:val="0"/>
              <w:lang w:val="ro-RO"/>
            </w:rPr>
            <w:footnoteReference w:id="5"/>
          </w:r>
          <w:r w:rsidR="00862D37" w:rsidRPr="00B64092">
            <w:rPr>
              <w:rFonts w:cstheme="minorHAnsi"/>
              <w:noProof w:val="0"/>
              <w:lang w:val="ro-RO"/>
            </w:rPr>
            <w:t>.</w:t>
          </w:r>
          <w:r w:rsidR="000D2A9E" w:rsidRPr="00B64092">
            <w:rPr>
              <w:rFonts w:cstheme="minorHAnsi"/>
              <w:noProof w:val="0"/>
              <w:lang w:val="ro-RO"/>
            </w:rPr>
            <w:t>(Figura</w:t>
          </w:r>
          <w:r w:rsidR="005C0CB1" w:rsidRPr="00B64092">
            <w:rPr>
              <w:rFonts w:cstheme="minorHAnsi"/>
              <w:noProof w:val="0"/>
              <w:lang w:val="ro-RO"/>
            </w:rPr>
            <w:t xml:space="preserve"> </w:t>
          </w:r>
          <w:r w:rsidR="00766C92" w:rsidRPr="00B64092">
            <w:rPr>
              <w:rFonts w:cstheme="minorHAnsi"/>
              <w:noProof w:val="0"/>
              <w:lang w:val="ro-RO"/>
            </w:rPr>
            <w:t>2</w:t>
          </w:r>
          <w:r w:rsidR="000D2A9E" w:rsidRPr="00B64092">
            <w:rPr>
              <w:rFonts w:cstheme="minorHAnsi"/>
              <w:noProof w:val="0"/>
              <w:lang w:val="ro-RO"/>
            </w:rPr>
            <w:t xml:space="preserve">) </w:t>
          </w:r>
          <w:r w:rsidR="004058C6" w:rsidRPr="00B64092">
            <w:rPr>
              <w:rFonts w:cstheme="minorHAnsi"/>
              <w:noProof w:val="0"/>
              <w:lang w:val="ro-RO"/>
            </w:rPr>
            <w:t xml:space="preserve">BNS constată că există </w:t>
          </w:r>
          <w:r w:rsidR="004F1F7F" w:rsidRPr="00B64092">
            <w:rPr>
              <w:rFonts w:cstheme="minorHAnsi"/>
              <w:noProof w:val="0"/>
              <w:lang w:val="ro-RO"/>
            </w:rPr>
            <w:t>anumite</w:t>
          </w:r>
          <w:r w:rsidR="004058C6" w:rsidRPr="00B64092">
            <w:rPr>
              <w:rFonts w:cstheme="minorHAnsi"/>
              <w:noProof w:val="0"/>
              <w:lang w:val="ro-RO"/>
            </w:rPr>
            <w:t xml:space="preserve"> limitări în cazul colectării datelor statistice despre angajarea persoanelor cu dizabilități prin </w:t>
          </w:r>
          <w:r w:rsidR="00C91709" w:rsidRPr="00B64092">
            <w:rPr>
              <w:rFonts w:cstheme="minorHAnsi"/>
              <w:noProof w:val="0"/>
              <w:lang w:val="ro-RO"/>
            </w:rPr>
            <w:t xml:space="preserve">Ancheta </w:t>
          </w:r>
          <w:r w:rsidR="004F1F7F" w:rsidRPr="00B64092">
            <w:rPr>
              <w:rFonts w:cstheme="minorHAnsi"/>
              <w:noProof w:val="0"/>
              <w:lang w:val="ro-RO"/>
            </w:rPr>
            <w:t xml:space="preserve">forței de muncă. </w:t>
          </w:r>
          <w:r w:rsidR="004058C6" w:rsidRPr="00B64092">
            <w:rPr>
              <w:rFonts w:cstheme="minorHAnsi"/>
              <w:noProof w:val="0"/>
              <w:lang w:val="ro-RO"/>
            </w:rPr>
            <w:t>Numărul persoanelor cu dizabilități care sunt incluse în cercetare este destul de mic, aceștia pot nimeri sau nu în eșantionul gospodăriilor c</w:t>
          </w:r>
          <w:r w:rsidR="004F1F7F" w:rsidRPr="00B64092">
            <w:rPr>
              <w:rFonts w:cstheme="minorHAnsi"/>
              <w:noProof w:val="0"/>
              <w:lang w:val="ro-RO"/>
            </w:rPr>
            <w:t xml:space="preserve">asnice monitorizate trimestrial. </w:t>
          </w:r>
          <w:r w:rsidR="00C91709" w:rsidRPr="00B64092">
            <w:rPr>
              <w:rFonts w:cstheme="minorHAnsi"/>
              <w:noProof w:val="0"/>
              <w:lang w:val="ro-RO"/>
            </w:rPr>
            <w:t>Astfel, re</w:t>
          </w:r>
          <w:r w:rsidR="004058C6" w:rsidRPr="00B64092">
            <w:rPr>
              <w:rFonts w:cstheme="minorHAnsi"/>
              <w:noProof w:val="0"/>
              <w:lang w:val="ro-RO"/>
            </w:rPr>
            <w:t xml:space="preserve">prezentativitatea redusă </w:t>
          </w:r>
          <w:r w:rsidR="004F1F7F" w:rsidRPr="00B64092">
            <w:rPr>
              <w:rFonts w:cstheme="minorHAnsi"/>
              <w:noProof w:val="0"/>
              <w:lang w:val="ro-RO"/>
            </w:rPr>
            <w:t xml:space="preserve">în eșantionul total </w:t>
          </w:r>
          <w:r w:rsidR="004058C6" w:rsidRPr="00B64092">
            <w:rPr>
              <w:rFonts w:cstheme="minorHAnsi"/>
              <w:noProof w:val="0"/>
              <w:lang w:val="ro-RO"/>
            </w:rPr>
            <w:t xml:space="preserve">nu permite </w:t>
          </w:r>
          <w:r w:rsidR="004F1F7F" w:rsidRPr="00B64092">
            <w:rPr>
              <w:rFonts w:cstheme="minorHAnsi"/>
              <w:noProof w:val="0"/>
              <w:lang w:val="ro-RO"/>
            </w:rPr>
            <w:t>publicarea datelor statistice corelate cu alți indicatori: regiune, ocupație, vârstă, studii etc.</w:t>
          </w:r>
        </w:p>
        <w:p w14:paraId="1A30AC49" w14:textId="664B6B62" w:rsidR="005267D7" w:rsidRPr="00B64092" w:rsidRDefault="004F1F7F" w:rsidP="00EC6904">
          <w:pPr>
            <w:jc w:val="both"/>
            <w:rPr>
              <w:rFonts w:cstheme="minorHAnsi"/>
              <w:noProof w:val="0"/>
              <w:lang w:val="ro-RO"/>
            </w:rPr>
          </w:pPr>
          <w:r w:rsidRPr="00B64092">
            <w:rPr>
              <w:rFonts w:cstheme="minorHAnsi"/>
              <w:noProof w:val="0"/>
              <w:lang w:val="ro-RO"/>
            </w:rPr>
            <w:t xml:space="preserve">Este recomandată </w:t>
          </w:r>
          <w:r w:rsidR="003C11AB" w:rsidRPr="00B64092">
            <w:rPr>
              <w:rFonts w:cstheme="minorHAnsi"/>
              <w:noProof w:val="0"/>
              <w:lang w:val="ro-RO"/>
            </w:rPr>
            <w:t xml:space="preserve">utilizarea </w:t>
          </w:r>
          <w:r w:rsidR="005267D7" w:rsidRPr="00B64092">
            <w:rPr>
              <w:rFonts w:cstheme="minorHAnsi"/>
              <w:noProof w:val="0"/>
              <w:lang w:val="ro-RO"/>
            </w:rPr>
            <w:t xml:space="preserve">concomitentă și a </w:t>
          </w:r>
          <w:r w:rsidR="003C11AB" w:rsidRPr="00B64092">
            <w:rPr>
              <w:rFonts w:cstheme="minorHAnsi"/>
              <w:noProof w:val="0"/>
              <w:lang w:val="ro-RO"/>
            </w:rPr>
            <w:t xml:space="preserve">altor surse de date administrative deținute de </w:t>
          </w:r>
          <w:r w:rsidR="005267D7" w:rsidRPr="00B64092">
            <w:rPr>
              <w:rFonts w:cstheme="minorHAnsi"/>
              <w:noProof w:val="0"/>
              <w:lang w:val="ro-RO"/>
            </w:rPr>
            <w:t>Consiliul Național pentru Determinarea Dizabilității și Capacită</w:t>
          </w:r>
          <w:r w:rsidR="00E33475" w:rsidRPr="00B64092">
            <w:rPr>
              <w:rFonts w:cstheme="minorHAnsi"/>
              <w:noProof w:val="0"/>
              <w:lang w:val="ro-RO"/>
            </w:rPr>
            <w:t>ț</w:t>
          </w:r>
          <w:r w:rsidR="005267D7" w:rsidRPr="00B64092">
            <w:rPr>
              <w:rFonts w:cstheme="minorHAnsi"/>
              <w:noProof w:val="0"/>
              <w:lang w:val="ro-RO"/>
            </w:rPr>
            <w:t xml:space="preserve">ii de Muncă și de </w:t>
          </w:r>
          <w:r w:rsidR="005267D7" w:rsidRPr="00B64092">
            <w:rPr>
              <w:noProof w:val="0"/>
              <w:lang w:val="ro-RO"/>
            </w:rPr>
            <w:t xml:space="preserve">Casa Națională de Asigurări Sociale. Pentru aceasta este nevoie de a crea baza de date electronică a </w:t>
          </w:r>
          <w:r w:rsidR="005267D7" w:rsidRPr="00B64092">
            <w:rPr>
              <w:rFonts w:cstheme="minorHAnsi"/>
              <w:noProof w:val="0"/>
              <w:lang w:val="ro-RO"/>
            </w:rPr>
            <w:t xml:space="preserve">Consiliul Național pentru Determinarea Dizabilității și </w:t>
          </w:r>
          <w:r w:rsidR="00392E7E" w:rsidRPr="00B64092">
            <w:rPr>
              <w:rFonts w:cstheme="minorHAnsi"/>
              <w:noProof w:val="0"/>
              <w:lang w:val="ro-RO"/>
            </w:rPr>
            <w:t>Capacității</w:t>
          </w:r>
          <w:r w:rsidR="005267D7" w:rsidRPr="00B64092">
            <w:rPr>
              <w:rFonts w:cstheme="minorHAnsi"/>
              <w:noProof w:val="0"/>
              <w:lang w:val="ro-RO"/>
            </w:rPr>
            <w:t xml:space="preserve"> de Muncă. </w:t>
          </w:r>
          <w:r w:rsidR="005267D7" w:rsidRPr="00B64092">
            <w:rPr>
              <w:noProof w:val="0"/>
              <w:lang w:val="ro-RO"/>
            </w:rPr>
            <w:t xml:space="preserve"> Aceste baze de date ar putea fi corelate pentru a obține o informație mai cuprinzătoare despre profilul persoanelor cu dizabilități care sunt angajate în câmpul muncii.  </w:t>
          </w:r>
        </w:p>
        <w:p w14:paraId="584E375F" w14:textId="77777777" w:rsidR="00304626" w:rsidRPr="00B64092" w:rsidRDefault="00304626" w:rsidP="00304626">
          <w:pPr>
            <w:jc w:val="center"/>
            <w:rPr>
              <w:rFonts w:cstheme="minorHAnsi"/>
              <w:b/>
              <w:i/>
              <w:lang w:val="ro-RO"/>
            </w:rPr>
          </w:pPr>
          <w:r w:rsidRPr="00B64092">
            <w:rPr>
              <w:rFonts w:cstheme="minorHAnsi"/>
              <w:b/>
              <w:i/>
              <w:lang w:val="ro-RO"/>
            </w:rPr>
            <w:t>Figura</w:t>
          </w:r>
          <w:r w:rsidR="00766C92" w:rsidRPr="00B64092">
            <w:rPr>
              <w:rFonts w:cstheme="minorHAnsi"/>
              <w:b/>
              <w:i/>
              <w:lang w:val="ro-RO"/>
            </w:rPr>
            <w:t xml:space="preserve"> 2</w:t>
          </w:r>
          <w:r w:rsidRPr="00B64092">
            <w:rPr>
              <w:rFonts w:cstheme="minorHAnsi"/>
              <w:b/>
              <w:i/>
              <w:lang w:val="ro-RO"/>
            </w:rPr>
            <w:t>.</w:t>
          </w:r>
          <w:r w:rsidR="00766C92" w:rsidRPr="00B64092">
            <w:rPr>
              <w:rFonts w:cstheme="minorHAnsi"/>
              <w:b/>
              <w:i/>
              <w:lang w:val="ro-RO"/>
            </w:rPr>
            <w:t xml:space="preserve"> </w:t>
          </w:r>
          <w:r w:rsidRPr="00B64092">
            <w:rPr>
              <w:rFonts w:cstheme="minorHAnsi"/>
              <w:b/>
              <w:i/>
              <w:lang w:val="ro-RO"/>
            </w:rPr>
            <w:t xml:space="preserve"> Țintele majore SNOFM (nr.12). Ponderea persoanelor cu dizabilități angajate în câmpul muncii</w:t>
          </w:r>
        </w:p>
        <w:tbl>
          <w:tblPr>
            <w:tblW w:w="4981" w:type="pct"/>
            <w:jc w:val="center"/>
            <w:tblLayout w:type="fixed"/>
            <w:tblCellMar>
              <w:top w:w="15" w:type="dxa"/>
              <w:left w:w="15" w:type="dxa"/>
              <w:bottom w:w="15" w:type="dxa"/>
              <w:right w:w="15" w:type="dxa"/>
            </w:tblCellMar>
            <w:tblLook w:val="04A0" w:firstRow="1" w:lastRow="0" w:firstColumn="1" w:lastColumn="0" w:noHBand="0" w:noVBand="1"/>
          </w:tblPr>
          <w:tblGrid>
            <w:gridCol w:w="5809"/>
            <w:gridCol w:w="766"/>
            <w:gridCol w:w="668"/>
            <w:gridCol w:w="612"/>
            <w:gridCol w:w="612"/>
            <w:gridCol w:w="611"/>
            <w:gridCol w:w="613"/>
          </w:tblGrid>
          <w:tr w:rsidR="00304626" w:rsidRPr="00B64092" w14:paraId="17576CEC" w14:textId="77777777" w:rsidTr="004F1F7F">
            <w:trPr>
              <w:jc w:val="center"/>
            </w:trPr>
            <w:tc>
              <w:tcPr>
                <w:tcW w:w="53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BAF22F5" w14:textId="77777777" w:rsidR="00304626" w:rsidRPr="00B64092" w:rsidRDefault="00304626" w:rsidP="00304626">
                <w:pPr>
                  <w:spacing w:after="0" w:line="240" w:lineRule="auto"/>
                  <w:rPr>
                    <w:rFonts w:eastAsia="Times New Roman" w:cstheme="minorHAnsi"/>
                    <w:bCs/>
                    <w:noProof w:val="0"/>
                    <w:color w:val="auto"/>
                    <w:lang w:val="ro-RO" w:eastAsia="ru-RU"/>
                  </w:rPr>
                </w:pPr>
              </w:p>
            </w:tc>
            <w:tc>
              <w:tcPr>
                <w:tcW w:w="70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8DCFCFA" w14:textId="77777777" w:rsidR="00304626" w:rsidRPr="00B64092" w:rsidRDefault="00304626" w:rsidP="00304626">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2015</w:t>
                </w:r>
              </w:p>
            </w:tc>
            <w:tc>
              <w:tcPr>
                <w:tcW w:w="6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0E1D2D7" w14:textId="77777777" w:rsidR="00304626" w:rsidRPr="00B64092" w:rsidRDefault="00304626" w:rsidP="00304626">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2017</w:t>
                </w: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628203" w14:textId="77777777" w:rsidR="00304626" w:rsidRPr="00B64092" w:rsidRDefault="00304626" w:rsidP="00304626">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2018</w:t>
                </w: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82262F7" w14:textId="77777777" w:rsidR="00304626" w:rsidRPr="00B64092" w:rsidRDefault="00304626" w:rsidP="00304626">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2019</w:t>
                </w:r>
              </w:p>
            </w:tc>
            <w:tc>
              <w:tcPr>
                <w:tcW w:w="5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3B6836" w14:textId="77777777" w:rsidR="00304626" w:rsidRPr="00B64092" w:rsidRDefault="00304626" w:rsidP="00304626">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2020</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419A838" w14:textId="77777777" w:rsidR="00304626" w:rsidRPr="00B64092" w:rsidRDefault="00304626" w:rsidP="00304626">
                <w:pPr>
                  <w:spacing w:after="0" w:line="240" w:lineRule="auto"/>
                  <w:jc w:val="center"/>
                  <w:rPr>
                    <w:rFonts w:eastAsia="Times New Roman" w:cstheme="minorHAnsi"/>
                    <w:b/>
                    <w:bCs/>
                    <w:i/>
                    <w:noProof w:val="0"/>
                    <w:color w:val="auto"/>
                    <w:lang w:val="ro-RO" w:eastAsia="ru-RU"/>
                  </w:rPr>
                </w:pPr>
                <w:r w:rsidRPr="00B64092">
                  <w:rPr>
                    <w:rFonts w:eastAsia="Times New Roman" w:cstheme="minorHAnsi"/>
                    <w:b/>
                    <w:bCs/>
                    <w:i/>
                    <w:noProof w:val="0"/>
                    <w:color w:val="auto"/>
                    <w:lang w:val="ro-RO" w:eastAsia="ru-RU"/>
                  </w:rPr>
                  <w:t>2021</w:t>
                </w:r>
              </w:p>
            </w:tc>
          </w:tr>
          <w:tr w:rsidR="00126E28" w:rsidRPr="00B64092" w14:paraId="785F0F59" w14:textId="77777777" w:rsidTr="004F1F7F">
            <w:trPr>
              <w:jc w:val="center"/>
            </w:trPr>
            <w:tc>
              <w:tcPr>
                <w:tcW w:w="53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FA67E3" w14:textId="77777777" w:rsidR="00126E28" w:rsidRPr="00B64092" w:rsidRDefault="00126E28" w:rsidP="0098571A">
                <w:pPr>
                  <w:spacing w:after="0" w:line="240" w:lineRule="auto"/>
                  <w:rPr>
                    <w:rFonts w:eastAsia="Times New Roman" w:cstheme="minorHAnsi"/>
                    <w:noProof w:val="0"/>
                    <w:color w:val="auto"/>
                    <w:lang w:val="ro-RO" w:eastAsia="ru-RU"/>
                  </w:rPr>
                </w:pPr>
                <w:r w:rsidRPr="00B64092">
                  <w:rPr>
                    <w:rFonts w:eastAsia="Times New Roman" w:cstheme="minorHAnsi"/>
                    <w:bCs/>
                    <w:noProof w:val="0"/>
                    <w:color w:val="auto"/>
                    <w:lang w:val="ro-RO" w:eastAsia="ru-RU"/>
                  </w:rPr>
                  <w:t>12. Ponderea persoanelor cu dizabilităţi angajate în cîmpul muncii, % din totalul persoanelor cu dizabilităţi**</w:t>
                </w:r>
              </w:p>
            </w:tc>
            <w:tc>
              <w:tcPr>
                <w:tcW w:w="70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703441" w14:textId="77777777" w:rsidR="00126E28" w:rsidRPr="00B64092" w:rsidRDefault="00126E28" w:rsidP="0098571A">
                <w:pPr>
                  <w:spacing w:after="0" w:line="240" w:lineRule="auto"/>
                  <w:rPr>
                    <w:rFonts w:eastAsia="Times New Roman" w:cstheme="minorHAnsi"/>
                    <w:noProof w:val="0"/>
                    <w:color w:val="auto"/>
                    <w:lang w:val="ro-RO" w:eastAsia="ru-RU"/>
                  </w:rPr>
                </w:pPr>
              </w:p>
            </w:tc>
            <w:tc>
              <w:tcPr>
                <w:tcW w:w="6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914B5A" w14:textId="77777777" w:rsidR="00126E28" w:rsidRPr="00B64092" w:rsidRDefault="00126E28" w:rsidP="0098571A">
                <w:pPr>
                  <w:spacing w:after="0" w:line="240" w:lineRule="auto"/>
                  <w:rPr>
                    <w:rFonts w:eastAsia="Times New Roman" w:cstheme="minorHAnsi"/>
                    <w:noProof w:val="0"/>
                    <w:color w:val="auto"/>
                    <w:lang w:val="ro-RO" w:eastAsia="ru-RU"/>
                  </w:rPr>
                </w:pP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40475D6" w14:textId="77777777" w:rsidR="00126E28" w:rsidRPr="00B64092" w:rsidRDefault="00126E28" w:rsidP="0098571A">
                <w:pPr>
                  <w:spacing w:after="0" w:line="240" w:lineRule="auto"/>
                  <w:rPr>
                    <w:rFonts w:eastAsia="Times New Roman" w:cstheme="minorHAnsi"/>
                    <w:noProof w:val="0"/>
                    <w:color w:val="auto"/>
                    <w:lang w:val="ro-RO" w:eastAsia="ru-RU"/>
                  </w:rPr>
                </w:pP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299125" w14:textId="77777777" w:rsidR="00126E28" w:rsidRPr="00B64092" w:rsidRDefault="00126E28" w:rsidP="0098571A">
                <w:pPr>
                  <w:spacing w:after="0" w:line="240" w:lineRule="auto"/>
                  <w:rPr>
                    <w:rFonts w:eastAsia="Times New Roman" w:cstheme="minorHAnsi"/>
                    <w:noProof w:val="0"/>
                    <w:color w:val="auto"/>
                    <w:lang w:val="ro-RO" w:eastAsia="ru-RU"/>
                  </w:rPr>
                </w:pPr>
              </w:p>
            </w:tc>
            <w:tc>
              <w:tcPr>
                <w:tcW w:w="5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B222C3" w14:textId="77777777" w:rsidR="00126E28" w:rsidRPr="00B64092" w:rsidRDefault="00126E28" w:rsidP="0098571A">
                <w:pPr>
                  <w:spacing w:after="0" w:line="240" w:lineRule="auto"/>
                  <w:rPr>
                    <w:rFonts w:eastAsia="Times New Roman" w:cstheme="minorHAnsi"/>
                    <w:noProof w:val="0"/>
                    <w:color w:val="auto"/>
                    <w:lang w:val="ro-RO" w:eastAsia="ru-RU"/>
                  </w:rPr>
                </w:pP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EC8960" w14:textId="77777777" w:rsidR="00126E28" w:rsidRPr="00B64092" w:rsidRDefault="00126E28" w:rsidP="0098571A">
                <w:pPr>
                  <w:spacing w:after="0" w:line="240" w:lineRule="auto"/>
                  <w:rPr>
                    <w:rFonts w:eastAsia="Times New Roman" w:cstheme="minorHAnsi"/>
                    <w:noProof w:val="0"/>
                    <w:color w:val="auto"/>
                    <w:lang w:val="ro-RO" w:eastAsia="ru-RU"/>
                  </w:rPr>
                </w:pPr>
              </w:p>
            </w:tc>
          </w:tr>
          <w:tr w:rsidR="00304626" w:rsidRPr="00B64092" w14:paraId="274DE2A1" w14:textId="77777777" w:rsidTr="004F1F7F">
            <w:trPr>
              <w:jc w:val="center"/>
            </w:trPr>
            <w:tc>
              <w:tcPr>
                <w:tcW w:w="53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1DCC39D" w14:textId="77777777" w:rsidR="00304626" w:rsidRPr="00B64092" w:rsidRDefault="00304626" w:rsidP="00304626">
                <w:pPr>
                  <w:spacing w:after="0" w:line="240" w:lineRule="auto"/>
                  <w:rPr>
                    <w:rFonts w:eastAsia="Times New Roman" w:cstheme="minorHAnsi"/>
                    <w:bCs/>
                    <w:noProof w:val="0"/>
                    <w:color w:val="auto"/>
                    <w:lang w:val="ro-RO" w:eastAsia="ru-RU"/>
                  </w:rPr>
                </w:pPr>
                <w:r w:rsidRPr="00B64092">
                  <w:rPr>
                    <w:rFonts w:eastAsia="Times New Roman" w:cstheme="minorHAnsi"/>
                    <w:bCs/>
                    <w:noProof w:val="0"/>
                    <w:color w:val="auto"/>
                    <w:lang w:val="ro-RO" w:eastAsia="ru-RU"/>
                  </w:rPr>
                  <w:t>Ținte stabilite</w:t>
                </w:r>
              </w:p>
            </w:tc>
            <w:tc>
              <w:tcPr>
                <w:tcW w:w="70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D4948A9" w14:textId="77777777" w:rsidR="00304626" w:rsidRPr="00B64092" w:rsidRDefault="00304626" w:rsidP="00304626">
                <w:pPr>
                  <w:spacing w:after="0" w:line="240" w:lineRule="auto"/>
                  <w:jc w:val="right"/>
                  <w:rPr>
                    <w:rFonts w:eastAsia="Times New Roman" w:cstheme="minorHAnsi"/>
                    <w:noProof w:val="0"/>
                    <w:color w:val="auto"/>
                    <w:lang w:val="ro-RO" w:eastAsia="ru-RU"/>
                  </w:rPr>
                </w:pPr>
              </w:p>
            </w:tc>
            <w:tc>
              <w:tcPr>
                <w:tcW w:w="6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F754127"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w:t>
                </w: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0515322"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w:t>
                </w: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EEEA4A"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w:t>
                </w:r>
              </w:p>
            </w:tc>
            <w:tc>
              <w:tcPr>
                <w:tcW w:w="5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A9ECF6E"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w:t>
                </w: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98891CB"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w:t>
                </w:r>
              </w:p>
            </w:tc>
          </w:tr>
          <w:tr w:rsidR="00304626" w:rsidRPr="00B64092" w14:paraId="2599B1E6" w14:textId="77777777" w:rsidTr="004F1F7F">
            <w:trPr>
              <w:jc w:val="center"/>
            </w:trPr>
            <w:tc>
              <w:tcPr>
                <w:tcW w:w="53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1FBF1B5" w14:textId="77777777" w:rsidR="00304626" w:rsidRPr="00B64092" w:rsidRDefault="00304626" w:rsidP="00304626">
                <w:pPr>
                  <w:spacing w:after="0" w:line="240" w:lineRule="auto"/>
                  <w:rPr>
                    <w:rFonts w:eastAsia="Times New Roman" w:cstheme="minorHAnsi"/>
                    <w:bCs/>
                    <w:noProof w:val="0"/>
                    <w:color w:val="auto"/>
                    <w:lang w:val="ro-RO" w:eastAsia="ru-RU"/>
                  </w:rPr>
                </w:pPr>
                <w:r w:rsidRPr="00B64092">
                  <w:rPr>
                    <w:rFonts w:eastAsia="Times New Roman" w:cstheme="minorHAnsi"/>
                    <w:bCs/>
                    <w:noProof w:val="0"/>
                    <w:color w:val="auto"/>
                    <w:lang w:val="ro-RO" w:eastAsia="ru-RU"/>
                  </w:rPr>
                  <w:t>Ținte raportate</w:t>
                </w:r>
              </w:p>
            </w:tc>
            <w:tc>
              <w:tcPr>
                <w:tcW w:w="70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974A7EF" w14:textId="77777777" w:rsidR="00304626" w:rsidRPr="00B64092" w:rsidRDefault="00304626" w:rsidP="00304626">
                <w:pPr>
                  <w:spacing w:after="0" w:line="240" w:lineRule="auto"/>
                  <w:jc w:val="right"/>
                  <w:rPr>
                    <w:rFonts w:eastAsia="Times New Roman" w:cstheme="minorHAnsi"/>
                    <w:bCs/>
                    <w:noProof w:val="0"/>
                    <w:color w:val="auto"/>
                    <w:lang w:val="ro-RO" w:eastAsia="ru-RU"/>
                  </w:rPr>
                </w:pPr>
              </w:p>
            </w:tc>
            <w:tc>
              <w:tcPr>
                <w:tcW w:w="61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B5B6D57"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19,1</w:t>
                </w: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D7E8390" w14:textId="77777777" w:rsidR="00304626" w:rsidRPr="00B64092" w:rsidRDefault="00304626" w:rsidP="00304626">
                <w:pPr>
                  <w:spacing w:after="0" w:line="240" w:lineRule="auto"/>
                  <w:jc w:val="center"/>
                  <w:rPr>
                    <w:rFonts w:eastAsia="Times New Roman" w:cstheme="minorHAnsi"/>
                    <w:noProof w:val="0"/>
                    <w:color w:val="auto"/>
                    <w:lang w:val="ro-RO" w:eastAsia="ru-RU"/>
                  </w:rPr>
                </w:pPr>
                <w:r w:rsidRPr="00B64092">
                  <w:rPr>
                    <w:rFonts w:eastAsia="Times New Roman" w:cstheme="minorHAnsi"/>
                    <w:noProof w:val="0"/>
                    <w:color w:val="auto"/>
                    <w:lang w:val="ro-RO" w:eastAsia="ru-RU"/>
                  </w:rPr>
                  <w:t>26,2</w:t>
                </w:r>
              </w:p>
            </w:tc>
            <w:tc>
              <w:tcPr>
                <w:tcW w:w="56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98A06CD" w14:textId="77777777" w:rsidR="00304626" w:rsidRPr="00B64092" w:rsidRDefault="00304626" w:rsidP="00304626">
                <w:pPr>
                  <w:spacing w:after="0" w:line="240" w:lineRule="auto"/>
                  <w:jc w:val="center"/>
                  <w:rPr>
                    <w:rFonts w:eastAsia="Times New Roman" w:cstheme="minorHAnsi"/>
                    <w:bCs/>
                    <w:noProof w:val="0"/>
                    <w:color w:val="auto"/>
                    <w:lang w:val="ro-RO" w:eastAsia="ru-RU"/>
                  </w:rPr>
                </w:pPr>
              </w:p>
            </w:tc>
            <w:tc>
              <w:tcPr>
                <w:tcW w:w="56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F33B7FE" w14:textId="77777777" w:rsidR="00304626" w:rsidRPr="00B64092" w:rsidRDefault="00304626" w:rsidP="00304626">
                <w:pPr>
                  <w:spacing w:after="0" w:line="240" w:lineRule="auto"/>
                  <w:jc w:val="center"/>
                  <w:rPr>
                    <w:rFonts w:eastAsia="Times New Roman" w:cstheme="minorHAnsi"/>
                    <w:bCs/>
                    <w:noProof w:val="0"/>
                    <w:color w:val="auto"/>
                    <w:lang w:val="ro-RO" w:eastAsia="ru-RU"/>
                  </w:rPr>
                </w:pPr>
              </w:p>
            </w:tc>
            <w:tc>
              <w:tcPr>
                <w:tcW w:w="5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E267D16" w14:textId="77777777" w:rsidR="00304626" w:rsidRPr="00B64092" w:rsidRDefault="00304626" w:rsidP="00304626">
                <w:pPr>
                  <w:spacing w:after="0" w:line="240" w:lineRule="auto"/>
                  <w:jc w:val="center"/>
                  <w:rPr>
                    <w:rFonts w:eastAsia="Times New Roman" w:cstheme="minorHAnsi"/>
                    <w:bCs/>
                    <w:noProof w:val="0"/>
                    <w:color w:val="auto"/>
                    <w:lang w:val="ro-RO" w:eastAsia="ru-RU"/>
                  </w:rPr>
                </w:pPr>
              </w:p>
            </w:tc>
          </w:tr>
        </w:tbl>
        <w:p w14:paraId="144A969B" w14:textId="77777777" w:rsidR="00126E28" w:rsidRPr="00B64092" w:rsidRDefault="00126E28" w:rsidP="0001086F">
          <w:pPr>
            <w:rPr>
              <w:rFonts w:cstheme="minorHAnsi"/>
              <w:lang w:val="ro-RO"/>
            </w:rPr>
          </w:pPr>
        </w:p>
        <w:p w14:paraId="0C8067D1" w14:textId="77777777" w:rsidR="005267D7" w:rsidRPr="00B64092" w:rsidRDefault="005267D7" w:rsidP="005267D7">
          <w:pPr>
            <w:rPr>
              <w:rFonts w:cstheme="minorHAnsi"/>
              <w:noProof w:val="0"/>
              <w:lang w:val="ro-RO"/>
            </w:rPr>
          </w:pPr>
          <w:r w:rsidRPr="00B64092">
            <w:rPr>
              <w:rFonts w:cstheme="minorHAnsi"/>
              <w:noProof w:val="0"/>
              <w:lang w:val="ro-RO"/>
            </w:rPr>
            <w:t>În cadrul Anchetei Forței de Muncă sunt incluse doar persoanele cu dizabilități care au gradul de dizabilitate certificat</w:t>
          </w:r>
          <w:r w:rsidR="00FE6547" w:rsidRPr="00B64092">
            <w:rPr>
              <w:rFonts w:cstheme="minorHAnsi"/>
              <w:noProof w:val="0"/>
              <w:lang w:val="ro-RO"/>
            </w:rPr>
            <w:t xml:space="preserve"> în mod corespunzător</w:t>
          </w:r>
          <w:r w:rsidRPr="00B64092">
            <w:rPr>
              <w:rFonts w:cstheme="minorHAnsi"/>
              <w:noProof w:val="0"/>
              <w:lang w:val="ro-RO"/>
            </w:rPr>
            <w:t>. Nu sunt aplicate setul de întrebări recomandat de Grupul de la Washington (</w:t>
          </w:r>
          <w:r w:rsidR="005D7BA4" w:rsidRPr="00B64092">
            <w:rPr>
              <w:rFonts w:cstheme="minorHAnsi"/>
              <w:noProof w:val="0"/>
              <w:lang w:val="ro-RO"/>
            </w:rPr>
            <w:t xml:space="preserve">UN </w:t>
          </w:r>
          <w:r w:rsidRPr="00B64092">
            <w:rPr>
              <w:rFonts w:cstheme="minorHAnsi"/>
              <w:noProof w:val="0"/>
              <w:lang w:val="ro-RO"/>
            </w:rPr>
            <w:t xml:space="preserve">Washington Group on Disability) </w:t>
          </w:r>
          <w:r w:rsidRPr="00B64092">
            <w:rPr>
              <w:rStyle w:val="aff1"/>
              <w:rFonts w:cstheme="minorHAnsi"/>
              <w:noProof w:val="0"/>
              <w:lang w:val="ro-RO"/>
            </w:rPr>
            <w:footnoteReference w:id="6"/>
          </w:r>
        </w:p>
        <w:p w14:paraId="351B768C" w14:textId="77777777" w:rsidR="007C37C8" w:rsidRPr="00B64092" w:rsidRDefault="007C37C8" w:rsidP="000D2A9E">
          <w:pPr>
            <w:rPr>
              <w:rFonts w:cstheme="minorHAnsi"/>
              <w:b/>
              <w:noProof w:val="0"/>
              <w:lang w:val="ro-RO" w:eastAsia="ru-RU"/>
            </w:rPr>
          </w:pPr>
          <w:r w:rsidRPr="00B64092">
            <w:rPr>
              <w:rFonts w:cstheme="minorHAnsi"/>
              <w:b/>
              <w:noProof w:val="0"/>
              <w:lang w:val="ro-RO" w:eastAsia="ru-RU"/>
            </w:rPr>
            <w:t>Recomandări:</w:t>
          </w:r>
        </w:p>
        <w:p w14:paraId="799FA67B" w14:textId="31AC97C1" w:rsidR="000D2A9E" w:rsidRPr="00B64092" w:rsidRDefault="00B57B2A" w:rsidP="00304EF4">
          <w:pPr>
            <w:pStyle w:val="afe"/>
            <w:numPr>
              <w:ilvl w:val="0"/>
              <w:numId w:val="11"/>
            </w:numPr>
            <w:rPr>
              <w:rFonts w:cstheme="minorHAnsi"/>
              <w:noProof w:val="0"/>
              <w:lang w:val="ro-RO" w:eastAsia="ru-RU"/>
            </w:rPr>
          </w:pPr>
          <w:r w:rsidRPr="00B64092">
            <w:rPr>
              <w:rFonts w:cstheme="minorHAnsi"/>
              <w:b/>
              <w:noProof w:val="0"/>
              <w:lang w:val="ro-RO" w:eastAsia="ru-RU"/>
            </w:rPr>
            <w:t xml:space="preserve">Revizuirea țintelor majore SNOFM. </w:t>
          </w:r>
          <w:r w:rsidR="00392E7E" w:rsidRPr="00B64092">
            <w:rPr>
              <w:rFonts w:cstheme="minorHAnsi"/>
              <w:noProof w:val="0"/>
              <w:lang w:val="ro-RO" w:eastAsia="ru-RU"/>
            </w:rPr>
            <w:t>Este necesar aprobarea unei Hotă</w:t>
          </w:r>
          <w:r w:rsidR="000D2A9E" w:rsidRPr="00B64092">
            <w:rPr>
              <w:rFonts w:cstheme="minorHAnsi"/>
              <w:noProof w:val="0"/>
              <w:lang w:val="ro-RO" w:eastAsia="ru-RU"/>
            </w:rPr>
            <w:t>râri de Guvern privind completa</w:t>
          </w:r>
          <w:r w:rsidR="007C37C8" w:rsidRPr="00B64092">
            <w:rPr>
              <w:rFonts w:cstheme="minorHAnsi"/>
              <w:noProof w:val="0"/>
              <w:lang w:val="ro-RO" w:eastAsia="ru-RU"/>
            </w:rPr>
            <w:t>rea SNOFM pentru a stabili/revedea țintele pentru</w:t>
          </w:r>
          <w:r w:rsidR="000D2A9E" w:rsidRPr="00B64092">
            <w:rPr>
              <w:rFonts w:cstheme="minorHAnsi"/>
              <w:noProof w:val="0"/>
              <w:lang w:val="ro-RO" w:eastAsia="ru-RU"/>
            </w:rPr>
            <w:t xml:space="preserve"> indicator</w:t>
          </w:r>
          <w:r w:rsidR="007C37C8" w:rsidRPr="00B64092">
            <w:rPr>
              <w:rFonts w:cstheme="minorHAnsi"/>
              <w:noProof w:val="0"/>
              <w:lang w:val="ro-RO" w:eastAsia="ru-RU"/>
            </w:rPr>
            <w:t xml:space="preserve">ii care privesc persoanele cu </w:t>
          </w:r>
          <w:r w:rsidR="007C37C8" w:rsidRPr="00B64092">
            <w:rPr>
              <w:rFonts w:cstheme="minorHAnsi"/>
              <w:noProof w:val="0"/>
              <w:lang w:val="ro-RO" w:eastAsia="ru-RU"/>
            </w:rPr>
            <w:lastRenderedPageBreak/>
            <w:t>dizabilități (Țintele majore 11 și 12)</w:t>
          </w:r>
          <w:r w:rsidR="000D2A9E" w:rsidRPr="00B64092">
            <w:rPr>
              <w:rFonts w:cstheme="minorHAnsi"/>
              <w:noProof w:val="0"/>
              <w:lang w:val="ro-RO" w:eastAsia="ru-RU"/>
            </w:rPr>
            <w:t>.</w:t>
          </w:r>
          <w:r w:rsidR="007C37C8" w:rsidRPr="00B64092">
            <w:rPr>
              <w:rFonts w:cstheme="minorHAnsi"/>
              <w:noProof w:val="0"/>
              <w:lang w:val="ro-RO" w:eastAsia="ru-RU"/>
            </w:rPr>
            <w:t xml:space="preserve"> Mai cu seamă că SNOFM prevede </w:t>
          </w:r>
          <w:r w:rsidRPr="00B64092">
            <w:rPr>
              <w:rFonts w:cstheme="minorHAnsi"/>
              <w:noProof w:val="0"/>
              <w:lang w:val="ro-RO" w:eastAsia="ru-RU"/>
            </w:rPr>
            <w:t xml:space="preserve">faptul </w:t>
          </w:r>
          <w:r w:rsidR="007C37C8" w:rsidRPr="00B64092">
            <w:rPr>
              <w:rFonts w:cstheme="minorHAnsi"/>
              <w:noProof w:val="0"/>
              <w:lang w:val="ro-RO" w:eastAsia="ru-RU"/>
            </w:rPr>
            <w:t xml:space="preserve">că țintele vor fi revizuite la mijlocul termenului de implementare a Strategiei. </w:t>
          </w:r>
        </w:p>
        <w:p w14:paraId="7CC2C3C7" w14:textId="77777777" w:rsidR="00B57B2A" w:rsidRPr="00B64092" w:rsidRDefault="00B57B2A" w:rsidP="00304EF4">
          <w:pPr>
            <w:pStyle w:val="afe"/>
            <w:numPr>
              <w:ilvl w:val="0"/>
              <w:numId w:val="11"/>
            </w:numPr>
            <w:rPr>
              <w:rFonts w:cstheme="minorHAnsi"/>
              <w:noProof w:val="0"/>
              <w:lang w:val="ro-RO" w:eastAsia="ru-RU"/>
            </w:rPr>
          </w:pPr>
          <w:r w:rsidRPr="00B64092">
            <w:rPr>
              <w:rFonts w:cstheme="minorHAnsi"/>
              <w:b/>
              <w:noProof w:val="0"/>
              <w:lang w:val="ro-RO" w:eastAsia="ru-RU"/>
            </w:rPr>
            <w:t xml:space="preserve">Îmbunătățirea colectării datelor statistice privind persoanele cu dizabilități. </w:t>
          </w:r>
          <w:r w:rsidRPr="00B64092">
            <w:rPr>
              <w:rFonts w:cstheme="minorHAnsi"/>
              <w:noProof w:val="0"/>
              <w:lang w:val="ro-RO" w:eastAsia="ru-RU"/>
            </w:rPr>
            <w:t xml:space="preserve">Aplicarea setului de întrebări recomandat de </w:t>
          </w:r>
          <w:r w:rsidRPr="00B64092">
            <w:rPr>
              <w:rFonts w:cstheme="minorHAnsi"/>
              <w:noProof w:val="0"/>
              <w:lang w:val="ro-RO"/>
            </w:rPr>
            <w:t>UN Washington Group on Disability la colectarea datelor statistice priv</w:t>
          </w:r>
          <w:r w:rsidR="006D42FF" w:rsidRPr="00B64092">
            <w:rPr>
              <w:rFonts w:cstheme="minorHAnsi"/>
              <w:noProof w:val="0"/>
              <w:lang w:val="ro-RO"/>
            </w:rPr>
            <w:t xml:space="preserve">ind persoanele cu dizabilități pentru a fi utilizate mai pe larg bazele de date </w:t>
          </w:r>
          <w:r w:rsidR="000A736F" w:rsidRPr="00B64092">
            <w:rPr>
              <w:rFonts w:cstheme="minorHAnsi"/>
              <w:noProof w:val="0"/>
              <w:lang w:val="ro-RO"/>
            </w:rPr>
            <w:t>administrative.</w:t>
          </w:r>
        </w:p>
        <w:p w14:paraId="56DD9650" w14:textId="77777777" w:rsidR="00475162" w:rsidRPr="00B64092" w:rsidRDefault="00475162" w:rsidP="00475162">
          <w:pPr>
            <w:rPr>
              <w:rFonts w:cstheme="minorHAnsi"/>
              <w:sz w:val="22"/>
              <w:szCs w:val="22"/>
              <w:lang w:val="ro-RO"/>
            </w:rPr>
          </w:pPr>
        </w:p>
        <w:p w14:paraId="0DDC5FFF" w14:textId="77777777" w:rsidR="00475162" w:rsidRPr="00B64092" w:rsidRDefault="00475162" w:rsidP="00475162">
          <w:pPr>
            <w:pStyle w:val="30"/>
            <w:rPr>
              <w:lang w:val="ro-RO"/>
            </w:rPr>
          </w:pPr>
          <w:bookmarkStart w:id="8" w:name="_Toc28448943"/>
          <w:r w:rsidRPr="00B64092">
            <w:rPr>
              <w:lang w:val="ro-RO"/>
            </w:rPr>
            <w:t xml:space="preserve">1.2. </w:t>
          </w:r>
          <w:r w:rsidR="00DD3AB1" w:rsidRPr="00B64092">
            <w:rPr>
              <w:lang w:val="ro-RO"/>
            </w:rPr>
            <w:t>A</w:t>
          </w:r>
          <w:r w:rsidRPr="00B64092">
            <w:rPr>
              <w:lang w:val="ro-RO"/>
            </w:rPr>
            <w:t>coperire</w:t>
          </w:r>
          <w:r w:rsidR="00DD3AB1" w:rsidRPr="00B64092">
            <w:rPr>
              <w:lang w:val="ro-RO"/>
            </w:rPr>
            <w:t>a</w:t>
          </w:r>
          <w:r w:rsidRPr="00B64092">
            <w:rPr>
              <w:lang w:val="ro-RO"/>
            </w:rPr>
            <w:t xml:space="preserve"> </w:t>
          </w:r>
          <w:r w:rsidR="00DD3AB1" w:rsidRPr="00B64092">
            <w:rPr>
              <w:lang w:val="ro-RO"/>
            </w:rPr>
            <w:t>SNOFM în Planul de ac</w:t>
          </w:r>
          <w:r w:rsidR="00DD3AB1" w:rsidRPr="00B64092">
            <w:rPr>
              <w:rFonts w:ascii="Calibri" w:hAnsi="Calibri" w:cs="Calibri"/>
              <w:lang w:val="ro-RO"/>
            </w:rPr>
            <w:t>ț</w:t>
          </w:r>
          <w:r w:rsidR="00DD3AB1" w:rsidRPr="00B64092">
            <w:rPr>
              <w:lang w:val="ro-RO"/>
            </w:rPr>
            <w:t>iuni anual 2018</w:t>
          </w:r>
          <w:bookmarkEnd w:id="8"/>
        </w:p>
        <w:p w14:paraId="5A5B6073" w14:textId="77777777" w:rsidR="00F7527F" w:rsidRPr="00B64092" w:rsidRDefault="00F7527F" w:rsidP="00EC6904">
          <w:pPr>
            <w:jc w:val="both"/>
            <w:rPr>
              <w:lang w:val="ro-RO" w:eastAsia="ru-RU"/>
            </w:rPr>
          </w:pPr>
        </w:p>
        <w:p w14:paraId="7E8FF90F" w14:textId="3DAE4F73" w:rsidR="00BE7706" w:rsidRPr="00B64092" w:rsidRDefault="00BE7706" w:rsidP="00EC6904">
          <w:pPr>
            <w:jc w:val="both"/>
            <w:rPr>
              <w:rFonts w:cstheme="minorHAnsi"/>
              <w:b/>
              <w:noProof w:val="0"/>
              <w:lang w:val="ro-RO"/>
            </w:rPr>
          </w:pPr>
          <w:r w:rsidRPr="00B64092">
            <w:rPr>
              <w:rFonts w:cstheme="minorHAnsi"/>
              <w:b/>
              <w:noProof w:val="0"/>
              <w:lang w:val="ro-RO"/>
            </w:rPr>
            <w:t xml:space="preserve">În urma examinării Planului de acțiuni 2017 și 2018, se constată un </w:t>
          </w:r>
          <w:r w:rsidR="00392E7E" w:rsidRPr="00B64092">
            <w:rPr>
              <w:rFonts w:cstheme="minorHAnsi"/>
              <w:b/>
              <w:noProof w:val="0"/>
              <w:lang w:val="ro-RO"/>
            </w:rPr>
            <w:t>ritm</w:t>
          </w:r>
          <w:r w:rsidRPr="00B64092">
            <w:rPr>
              <w:rFonts w:cstheme="minorHAnsi"/>
              <w:b/>
              <w:noProof w:val="0"/>
              <w:lang w:val="ro-RO"/>
            </w:rPr>
            <w:t xml:space="preserve"> lent de realizare a acțiunilor prevăzute în Matricea SNOFM cu referire la persoanele cu dizabilități. Doar jumătate din acțiunile prevăzute în Matricea de acțiuni SNOFM au fost incluse în planurile anuale.</w:t>
          </w:r>
        </w:p>
        <w:p w14:paraId="7452BA1E" w14:textId="77777777" w:rsidR="00F7527F" w:rsidRPr="00B64092" w:rsidRDefault="00F7527F" w:rsidP="00EC6904">
          <w:pPr>
            <w:jc w:val="both"/>
            <w:rPr>
              <w:noProof w:val="0"/>
              <w:lang w:val="ro-RO" w:eastAsia="ru-RU"/>
            </w:rPr>
          </w:pPr>
          <w:r w:rsidRPr="00B64092">
            <w:rPr>
              <w:noProof w:val="0"/>
              <w:lang w:val="ro-RO" w:eastAsia="ru-RU"/>
            </w:rPr>
            <w:t>Matricea de acțiuni SNOFM 2017-2021 prevede 15 măsuri care vizează direct persoanele cu dizabilități.</w:t>
          </w:r>
        </w:p>
        <w:p w14:paraId="24BB12E7" w14:textId="77777777" w:rsidR="003B48C4" w:rsidRPr="00B64092" w:rsidRDefault="003B48C4" w:rsidP="00EC6904">
          <w:pPr>
            <w:jc w:val="both"/>
            <w:rPr>
              <w:rFonts w:eastAsia="Times New Roman" w:cstheme="minorHAnsi"/>
              <w:noProof w:val="0"/>
              <w:color w:val="auto"/>
              <w:lang w:val="ro-RO" w:eastAsia="ru-RU"/>
            </w:rPr>
          </w:pPr>
          <w:r w:rsidRPr="00B64092">
            <w:rPr>
              <w:lang w:val="ro-RO" w:eastAsia="ru-RU"/>
            </w:rPr>
            <w:t>În Planul de acțiuni pentru anul 2017 a fost planificată doar o singură acțiune ”</w:t>
          </w:r>
          <w:r w:rsidRPr="00B64092">
            <w:rPr>
              <w:rFonts w:eastAsia="Times New Roman" w:cstheme="minorHAnsi"/>
              <w:noProof w:val="0"/>
              <w:color w:val="auto"/>
              <w:lang w:val="ro-RO" w:eastAsia="ru-RU"/>
            </w:rPr>
            <w:t>Dezvoltarea cadrului legal privind economia socială şi antreprenoriatul social”.</w:t>
          </w:r>
          <w:r w:rsidR="00F7527F" w:rsidRPr="00B64092">
            <w:rPr>
              <w:rFonts w:eastAsia="Times New Roman" w:cstheme="minorHAnsi"/>
              <w:noProof w:val="0"/>
              <w:color w:val="auto"/>
              <w:lang w:val="ro-RO" w:eastAsia="ru-RU"/>
            </w:rPr>
            <w:t xml:space="preserve"> </w:t>
          </w:r>
          <w:r w:rsidR="00C91709" w:rsidRPr="00B64092">
            <w:rPr>
              <w:rFonts w:eastAsia="Times New Roman" w:cstheme="minorHAnsi"/>
              <w:noProof w:val="0"/>
              <w:color w:val="auto"/>
              <w:lang w:val="ro-RO" w:eastAsia="ru-RU"/>
            </w:rPr>
            <w:t>Planul de acțiuni 2017, nu conținea nici o referire la persoanele cu dizabilități în acțiunile sale.</w:t>
          </w:r>
        </w:p>
        <w:p w14:paraId="37D0E117" w14:textId="77777777" w:rsidR="00AE6797" w:rsidRPr="00B64092" w:rsidRDefault="00C91709" w:rsidP="00EC6904">
          <w:pPr>
            <w:jc w:val="both"/>
            <w:rPr>
              <w:rFonts w:eastAsia="Times New Roman" w:cstheme="minorHAnsi"/>
              <w:noProof w:val="0"/>
              <w:color w:val="auto"/>
              <w:lang w:val="ro-RO" w:eastAsia="ru-RU"/>
            </w:rPr>
          </w:pPr>
          <w:r w:rsidRPr="00B64092">
            <w:rPr>
              <w:rFonts w:eastAsia="Times New Roman" w:cstheme="minorHAnsi"/>
              <w:noProof w:val="0"/>
              <w:color w:val="auto"/>
              <w:lang w:val="ro-RO" w:eastAsia="ru-RU"/>
            </w:rPr>
            <w:t xml:space="preserve">Planul de acțiuni pe 2018 </w:t>
          </w:r>
          <w:r w:rsidR="00AE6797" w:rsidRPr="00B64092">
            <w:rPr>
              <w:rFonts w:eastAsia="Times New Roman" w:cstheme="minorHAnsi"/>
              <w:noProof w:val="0"/>
              <w:color w:val="auto"/>
              <w:lang w:val="ro-RO" w:eastAsia="ru-RU"/>
            </w:rPr>
            <w:t xml:space="preserve">a inclus </w:t>
          </w:r>
          <w:r w:rsidR="00E1396A" w:rsidRPr="00B64092">
            <w:rPr>
              <w:rFonts w:eastAsia="Times New Roman" w:cstheme="minorHAnsi"/>
              <w:noProof w:val="0"/>
              <w:color w:val="auto"/>
              <w:lang w:val="ro-RO" w:eastAsia="ru-RU"/>
            </w:rPr>
            <w:t>7</w:t>
          </w:r>
          <w:r w:rsidR="00AE6797" w:rsidRPr="00B64092">
            <w:rPr>
              <w:rFonts w:eastAsia="Times New Roman" w:cstheme="minorHAnsi"/>
              <w:noProof w:val="0"/>
              <w:color w:val="auto"/>
              <w:lang w:val="ro-RO" w:eastAsia="ru-RU"/>
            </w:rPr>
            <w:t xml:space="preserve"> acțiuni din domeniu.</w:t>
          </w:r>
        </w:p>
        <w:p w14:paraId="6357F988" w14:textId="77777777" w:rsidR="00E1396A" w:rsidRPr="00B64092" w:rsidRDefault="005D6A35" w:rsidP="00EC6904">
          <w:pPr>
            <w:spacing w:line="240" w:lineRule="auto"/>
            <w:ind w:left="360"/>
            <w:jc w:val="both"/>
            <w:rPr>
              <w:rFonts w:cstheme="minorHAnsi"/>
              <w:noProof w:val="0"/>
              <w:color w:val="000000"/>
              <w:lang w:val="ro-RO"/>
            </w:rPr>
          </w:pPr>
          <w:r w:rsidRPr="00B64092">
            <w:rPr>
              <w:rFonts w:cstheme="minorHAnsi"/>
              <w:noProof w:val="0"/>
              <w:color w:val="000000"/>
              <w:lang w:val="ro-RO"/>
            </w:rPr>
            <w:t>1.4.1.</w:t>
          </w:r>
          <w:r w:rsidR="00E1396A" w:rsidRPr="00B64092">
            <w:rPr>
              <w:rFonts w:cstheme="minorHAnsi"/>
              <w:noProof w:val="0"/>
              <w:color w:val="000000"/>
              <w:lang w:val="ro-RO"/>
            </w:rPr>
            <w:t xml:space="preserve">Elaborarea și promovarea proiectului </w:t>
          </w:r>
          <w:r w:rsidR="003331D4" w:rsidRPr="00B64092">
            <w:rPr>
              <w:rFonts w:cstheme="minorHAnsi"/>
              <w:noProof w:val="0"/>
              <w:color w:val="000000"/>
              <w:lang w:val="ro-RO"/>
            </w:rPr>
            <w:t>Hotărârii</w:t>
          </w:r>
          <w:r w:rsidR="00E1396A" w:rsidRPr="00B64092">
            <w:rPr>
              <w:rFonts w:cstheme="minorHAnsi"/>
              <w:noProof w:val="0"/>
              <w:color w:val="000000"/>
              <w:lang w:val="ro-RO"/>
            </w:rPr>
            <w:t xml:space="preserve"> de Guvern cu privire la aprobarea Regulamentului de funcționare a Comisiei naționale pentru antreprenoriatul social</w:t>
          </w:r>
        </w:p>
        <w:p w14:paraId="410CCFDE" w14:textId="77777777" w:rsidR="00E1396A" w:rsidRPr="00B64092" w:rsidRDefault="005D6A35" w:rsidP="00EC6904">
          <w:pPr>
            <w:spacing w:line="240" w:lineRule="auto"/>
            <w:ind w:left="360"/>
            <w:jc w:val="both"/>
            <w:rPr>
              <w:rFonts w:cstheme="minorHAnsi"/>
              <w:lang w:val="ro-RO"/>
            </w:rPr>
          </w:pPr>
          <w:r w:rsidRPr="00B64092">
            <w:rPr>
              <w:rFonts w:cstheme="minorHAnsi"/>
              <w:lang w:val="ro-RO"/>
            </w:rPr>
            <w:t xml:space="preserve">1.7.2. </w:t>
          </w:r>
          <w:r w:rsidR="00E1396A" w:rsidRPr="00B64092">
            <w:rPr>
              <w:rFonts w:cstheme="minorHAnsi"/>
              <w:lang w:val="ro-RO"/>
            </w:rPr>
            <w:t>Calcularea indicatorilor privind ocuparea persoanelor cu dizabilităţi</w:t>
          </w:r>
        </w:p>
        <w:p w14:paraId="238F3BFC" w14:textId="77777777" w:rsidR="004E352E" w:rsidRPr="00B64092" w:rsidRDefault="004E352E" w:rsidP="00EC6904">
          <w:pPr>
            <w:spacing w:line="240" w:lineRule="auto"/>
            <w:ind w:left="360"/>
            <w:jc w:val="both"/>
            <w:rPr>
              <w:rFonts w:cstheme="minorHAnsi"/>
              <w:lang w:val="ro-RO"/>
            </w:rPr>
          </w:pPr>
          <w:r w:rsidRPr="00B64092">
            <w:rPr>
              <w:rFonts w:cstheme="minorHAnsi"/>
              <w:lang w:val="ro-RO"/>
            </w:rPr>
            <w:t>2.1.2. Dezvoltarea a 4 centre de ghidare în carieră în cadrul structurilor Agenţiei Naţionale pentru Ocuparea Forţei de Muncă</w:t>
          </w:r>
        </w:p>
        <w:p w14:paraId="48FCFF33" w14:textId="77777777" w:rsidR="00E1396A" w:rsidRPr="00B64092" w:rsidRDefault="005D6A35" w:rsidP="00EC6904">
          <w:pPr>
            <w:spacing w:after="200" w:line="240" w:lineRule="auto"/>
            <w:ind w:left="360"/>
            <w:jc w:val="both"/>
            <w:rPr>
              <w:rFonts w:eastAsia="Times New Roman" w:cstheme="minorHAnsi"/>
              <w:noProof w:val="0"/>
              <w:color w:val="auto"/>
              <w:lang w:val="ro-RO" w:eastAsia="ru-RU"/>
            </w:rPr>
          </w:pPr>
          <w:r w:rsidRPr="00B64092">
            <w:rPr>
              <w:rFonts w:eastAsia="Times New Roman" w:cstheme="minorHAnsi"/>
              <w:noProof w:val="0"/>
              <w:color w:val="auto"/>
              <w:lang w:val="ro-RO" w:eastAsia="ru-RU"/>
            </w:rPr>
            <w:t xml:space="preserve">2.4.1 </w:t>
          </w:r>
          <w:r w:rsidR="00E1396A" w:rsidRPr="00B64092">
            <w:rPr>
              <w:rFonts w:eastAsia="Times New Roman" w:cstheme="minorHAnsi"/>
              <w:noProof w:val="0"/>
              <w:color w:val="auto"/>
              <w:lang w:val="ro-RO" w:eastAsia="ru-RU"/>
            </w:rPr>
            <w:t>Monitorizarea şi controlul procesului de asigurare a accesului fizic al persoanelor cu dizabilităţi în instituţiile de învăţămînt</w:t>
          </w:r>
        </w:p>
        <w:p w14:paraId="2CD71A66" w14:textId="77777777" w:rsidR="00E1396A" w:rsidRPr="00B64092" w:rsidRDefault="005D6A35" w:rsidP="00EC6904">
          <w:pPr>
            <w:spacing w:line="240" w:lineRule="auto"/>
            <w:ind w:left="360"/>
            <w:jc w:val="both"/>
            <w:rPr>
              <w:rFonts w:cstheme="minorHAnsi"/>
              <w:lang w:val="ro-RO"/>
            </w:rPr>
          </w:pPr>
          <w:r w:rsidRPr="00B64092">
            <w:rPr>
              <w:rFonts w:cstheme="minorHAnsi"/>
              <w:lang w:val="ro-RO"/>
            </w:rPr>
            <w:t xml:space="preserve">2.4.2. </w:t>
          </w:r>
          <w:r w:rsidR="00E1396A" w:rsidRPr="00B64092">
            <w:rPr>
              <w:rFonts w:cstheme="minorHAnsi"/>
              <w:lang w:val="ro-RO"/>
            </w:rPr>
            <w:t>Asigurarea instituţiilor de învăţămînt profesional cu resurse didactice, echipamente, programe, condiţii adaptate necesităţilor persoanelor cu dizabilităţi</w:t>
          </w:r>
        </w:p>
        <w:p w14:paraId="531C90D9" w14:textId="77777777" w:rsidR="00E1396A" w:rsidRPr="00B64092" w:rsidRDefault="004E352E" w:rsidP="00EC6904">
          <w:pPr>
            <w:spacing w:line="240" w:lineRule="auto"/>
            <w:ind w:left="360"/>
            <w:jc w:val="both"/>
            <w:rPr>
              <w:rFonts w:cstheme="minorHAnsi"/>
              <w:lang w:val="ro-RO"/>
            </w:rPr>
          </w:pPr>
          <w:r w:rsidRPr="00B64092">
            <w:rPr>
              <w:rFonts w:cstheme="minorHAnsi"/>
              <w:lang w:val="ro-RO"/>
            </w:rPr>
            <w:t xml:space="preserve">3.4.9. </w:t>
          </w:r>
          <w:r w:rsidR="00E1396A" w:rsidRPr="00B64092">
            <w:rPr>
              <w:rFonts w:cstheme="minorHAnsi"/>
              <w:lang w:val="ro-RO"/>
            </w:rPr>
            <w:t>Suport la angajarea în cîmpul muncii a persoanelor din grupurile vulnerabile: persoane cu dizabilităţi, persoane eliberate din detenţie, persoane de etnie romă, tineri pînă la 25 ani</w:t>
          </w:r>
        </w:p>
        <w:p w14:paraId="09EDADDA" w14:textId="77777777" w:rsidR="00E1396A" w:rsidRPr="00B64092" w:rsidRDefault="004E352E" w:rsidP="00EC6904">
          <w:pPr>
            <w:spacing w:line="240" w:lineRule="auto"/>
            <w:ind w:left="360"/>
            <w:jc w:val="both"/>
            <w:rPr>
              <w:rFonts w:cstheme="minorHAnsi"/>
              <w:lang w:val="ro-RO"/>
            </w:rPr>
          </w:pPr>
          <w:r w:rsidRPr="00B64092">
            <w:rPr>
              <w:rFonts w:cstheme="minorHAnsi"/>
              <w:lang w:val="ro-RO"/>
            </w:rPr>
            <w:t xml:space="preserve">3.4.10. </w:t>
          </w:r>
          <w:r w:rsidR="00E1396A" w:rsidRPr="00B64092">
            <w:rPr>
              <w:rFonts w:cstheme="minorHAnsi"/>
              <w:lang w:val="ro-RO"/>
            </w:rPr>
            <w:t>Organizarea campaniilor de informare şi sensibilizare a societăţii, angajatorilor, partenerilor sociali cu privire la integrarea pe piaţa muncii a persoanelor cu dizabilităţi, tinerilor, migranţilor şi a victimelor traficului de fiinţe umane</w:t>
          </w:r>
        </w:p>
        <w:p w14:paraId="7E332F93" w14:textId="1271F6D3" w:rsidR="00C16682" w:rsidRPr="00B64092" w:rsidRDefault="00C05F36" w:rsidP="00EC6904">
          <w:pPr>
            <w:jc w:val="both"/>
            <w:rPr>
              <w:rFonts w:cstheme="minorHAnsi"/>
              <w:noProof w:val="0"/>
              <w:lang w:val="ro-RO"/>
            </w:rPr>
          </w:pPr>
          <w:r w:rsidRPr="00B64092">
            <w:rPr>
              <w:rFonts w:cstheme="minorHAnsi"/>
              <w:noProof w:val="0"/>
              <w:lang w:val="ro-RO"/>
            </w:rPr>
            <w:t xml:space="preserve">Astfel 8 acțiuni planificate în </w:t>
          </w:r>
          <w:r w:rsidRPr="00B64092">
            <w:rPr>
              <w:noProof w:val="0"/>
              <w:lang w:val="ro-RO" w:eastAsia="ru-RU"/>
            </w:rPr>
            <w:t>Matricea SNOFM pentru această perioadă</w:t>
          </w:r>
          <w:r w:rsidRPr="00B64092">
            <w:rPr>
              <w:rFonts w:cstheme="minorHAnsi"/>
              <w:noProof w:val="0"/>
              <w:lang w:val="ro-RO"/>
            </w:rPr>
            <w:t xml:space="preserve"> au rămas neacoperite. E vorba </w:t>
          </w:r>
          <w:r w:rsidR="007472DE" w:rsidRPr="00B64092">
            <w:rPr>
              <w:rFonts w:cstheme="minorHAnsi"/>
              <w:noProof w:val="0"/>
              <w:lang w:val="ro-RO"/>
            </w:rPr>
            <w:t xml:space="preserve">atât </w:t>
          </w:r>
          <w:r w:rsidRPr="00B64092">
            <w:rPr>
              <w:rFonts w:cstheme="minorHAnsi"/>
              <w:noProof w:val="0"/>
              <w:lang w:val="ro-RO"/>
            </w:rPr>
            <w:t xml:space="preserve">de </w:t>
          </w:r>
          <w:r w:rsidR="00C16682" w:rsidRPr="00B64092">
            <w:rPr>
              <w:rFonts w:cstheme="minorHAnsi"/>
              <w:noProof w:val="0"/>
              <w:lang w:val="ro-RO"/>
            </w:rPr>
            <w:t>acțiuni</w:t>
          </w:r>
          <w:r w:rsidR="00BE47E6" w:rsidRPr="00B64092">
            <w:rPr>
              <w:rFonts w:cstheme="minorHAnsi"/>
              <w:noProof w:val="0"/>
              <w:lang w:val="ro-RO"/>
            </w:rPr>
            <w:t>le</w:t>
          </w:r>
          <w:r w:rsidR="00C16682" w:rsidRPr="00B64092">
            <w:rPr>
              <w:rFonts w:cstheme="minorHAnsi"/>
              <w:noProof w:val="0"/>
              <w:lang w:val="ro-RO"/>
            </w:rPr>
            <w:t xml:space="preserve"> planificate</w:t>
          </w:r>
          <w:r w:rsidR="00766C92" w:rsidRPr="00B64092">
            <w:rPr>
              <w:rFonts w:cstheme="minorHAnsi"/>
              <w:noProof w:val="0"/>
              <w:lang w:val="ro-RO"/>
            </w:rPr>
            <w:t xml:space="preserve"> în </w:t>
          </w:r>
          <w:r w:rsidR="00766C92" w:rsidRPr="00B64092">
            <w:rPr>
              <w:noProof w:val="0"/>
              <w:lang w:val="ro-RO" w:eastAsia="ru-RU"/>
            </w:rPr>
            <w:t>Matricea SNOFM</w:t>
          </w:r>
          <w:r w:rsidR="00C16682" w:rsidRPr="00B64092">
            <w:rPr>
              <w:rFonts w:cstheme="minorHAnsi"/>
              <w:noProof w:val="0"/>
              <w:lang w:val="ro-RO"/>
            </w:rPr>
            <w:t xml:space="preserve"> pentru 2018 </w:t>
          </w:r>
          <w:r w:rsidR="00766C92" w:rsidRPr="00B64092">
            <w:rPr>
              <w:rFonts w:cstheme="minorHAnsi"/>
              <w:noProof w:val="0"/>
              <w:lang w:val="ro-RO"/>
            </w:rPr>
            <w:t>precu</w:t>
          </w:r>
          <w:r w:rsidR="001F2528" w:rsidRPr="00B64092">
            <w:rPr>
              <w:rFonts w:cstheme="minorHAnsi"/>
              <w:noProof w:val="0"/>
              <w:lang w:val="ro-RO"/>
            </w:rPr>
            <w:t>m</w:t>
          </w:r>
          <w:r w:rsidR="00766C92" w:rsidRPr="00B64092">
            <w:rPr>
              <w:rFonts w:cstheme="minorHAnsi"/>
              <w:noProof w:val="0"/>
              <w:lang w:val="ro-RO"/>
            </w:rPr>
            <w:t xml:space="preserve"> </w:t>
          </w:r>
          <w:r w:rsidR="00C16682" w:rsidRPr="00B64092">
            <w:rPr>
              <w:rFonts w:cstheme="minorHAnsi"/>
              <w:noProof w:val="0"/>
              <w:lang w:val="ro-RO"/>
            </w:rPr>
            <w:t>și cele planificate pentru 2017</w:t>
          </w:r>
          <w:r w:rsidR="00766C92" w:rsidRPr="00B64092">
            <w:rPr>
              <w:rFonts w:cstheme="minorHAnsi"/>
              <w:noProof w:val="0"/>
              <w:lang w:val="ro-RO"/>
            </w:rPr>
            <w:t>,</w:t>
          </w:r>
          <w:r w:rsidR="00C16682" w:rsidRPr="00B64092">
            <w:rPr>
              <w:rFonts w:cstheme="minorHAnsi"/>
              <w:noProof w:val="0"/>
              <w:lang w:val="ro-RO"/>
            </w:rPr>
            <w:t xml:space="preserve"> dar </w:t>
          </w:r>
          <w:r w:rsidR="00766C92" w:rsidRPr="00B64092">
            <w:rPr>
              <w:rFonts w:cstheme="minorHAnsi"/>
              <w:noProof w:val="0"/>
              <w:lang w:val="ro-RO"/>
            </w:rPr>
            <w:t xml:space="preserve">care </w:t>
          </w:r>
          <w:r w:rsidR="00C16682" w:rsidRPr="00B64092">
            <w:rPr>
              <w:rFonts w:cstheme="minorHAnsi"/>
              <w:noProof w:val="0"/>
              <w:lang w:val="ro-RO"/>
            </w:rPr>
            <w:t xml:space="preserve">nu au fost </w:t>
          </w:r>
          <w:r w:rsidR="00EC6904" w:rsidRPr="00B64092">
            <w:rPr>
              <w:rFonts w:cstheme="minorHAnsi"/>
              <w:noProof w:val="0"/>
              <w:lang w:val="ro-RO"/>
            </w:rPr>
            <w:t>incluse</w:t>
          </w:r>
          <w:r w:rsidR="00C16682" w:rsidRPr="00B64092">
            <w:rPr>
              <w:rFonts w:cstheme="minorHAnsi"/>
              <w:noProof w:val="0"/>
              <w:lang w:val="ro-RO"/>
            </w:rPr>
            <w:t xml:space="preserve"> în Planul anual de acțiuni 2017 </w:t>
          </w:r>
          <w:r w:rsidR="00C16159" w:rsidRPr="00B64092">
            <w:rPr>
              <w:rFonts w:cstheme="minorHAnsi"/>
              <w:noProof w:val="0"/>
              <w:lang w:val="ro-RO"/>
            </w:rPr>
            <w:t xml:space="preserve">rămânând astfel </w:t>
          </w:r>
          <w:r w:rsidR="00C16682" w:rsidRPr="00B64092">
            <w:rPr>
              <w:rFonts w:cstheme="minorHAnsi"/>
              <w:noProof w:val="0"/>
              <w:lang w:val="ro-RO"/>
            </w:rPr>
            <w:t>nerealizate.</w:t>
          </w:r>
        </w:p>
        <w:p w14:paraId="0CB52120" w14:textId="77777777" w:rsidR="00C16682" w:rsidRPr="00B64092" w:rsidRDefault="00C16682" w:rsidP="00EC6904">
          <w:pPr>
            <w:jc w:val="both"/>
            <w:rPr>
              <w:rFonts w:cstheme="minorHAnsi"/>
              <w:noProof w:val="0"/>
              <w:lang w:val="ro-RO"/>
            </w:rPr>
          </w:pPr>
          <w:r w:rsidRPr="00B64092">
            <w:rPr>
              <w:rFonts w:cstheme="minorHAnsi"/>
              <w:noProof w:val="0"/>
              <w:lang w:val="ro-RO"/>
            </w:rPr>
            <w:t>Printre acțiunile care au fost omise de a fi incluse în planul de acțiuni 2018 sunt astfel de măsuri importante precum:</w:t>
          </w:r>
        </w:p>
        <w:p w14:paraId="1BC492E2" w14:textId="3935B3B8" w:rsidR="00BA4466" w:rsidRPr="00B64092" w:rsidRDefault="00E46071" w:rsidP="00EC6904">
          <w:pPr>
            <w:pStyle w:val="afe"/>
            <w:numPr>
              <w:ilvl w:val="0"/>
              <w:numId w:val="27"/>
            </w:numPr>
            <w:jc w:val="both"/>
            <w:rPr>
              <w:rFonts w:cstheme="minorHAnsi"/>
              <w:noProof w:val="0"/>
              <w:lang w:val="ro-RO"/>
            </w:rPr>
          </w:pPr>
          <w:r w:rsidRPr="00B64092">
            <w:rPr>
              <w:rFonts w:cstheme="minorHAnsi"/>
              <w:noProof w:val="0"/>
              <w:lang w:val="ro-RO"/>
            </w:rPr>
            <w:t>În Direcţia de acţiune 2.1.4:</w:t>
          </w:r>
          <w:r w:rsidRPr="00B64092">
            <w:rPr>
              <w:rFonts w:ascii="Times New Roman" w:hAnsi="Times New Roman"/>
              <w:b/>
              <w:noProof w:val="0"/>
              <w:lang w:val="ro-RO"/>
            </w:rPr>
            <w:t xml:space="preserve"> </w:t>
          </w:r>
          <w:r w:rsidR="00C16682" w:rsidRPr="00B64092">
            <w:rPr>
              <w:rFonts w:cstheme="minorHAnsi"/>
              <w:bCs/>
              <w:noProof w:val="0"/>
              <w:lang w:val="ro-RO"/>
            </w:rPr>
            <w:t xml:space="preserve">Derularea programelor de formare profesională ţintite şi adaptate la grupurile vulnerabile (inclusiv persoane cu dizabilităţi) </w:t>
          </w:r>
          <w:r w:rsidRPr="00B64092">
            <w:rPr>
              <w:rFonts w:cstheme="minorHAnsi"/>
              <w:noProof w:val="0"/>
              <w:lang w:val="ro-RO"/>
            </w:rPr>
            <w:t xml:space="preserve">(inclusă în </w:t>
          </w:r>
          <w:r w:rsidR="00EC6904" w:rsidRPr="00B64092">
            <w:rPr>
              <w:rFonts w:cstheme="minorHAnsi"/>
              <w:noProof w:val="0"/>
              <w:lang w:val="ro-RO"/>
            </w:rPr>
            <w:t xml:space="preserve">Matrice </w:t>
          </w:r>
          <w:r w:rsidRPr="00B64092">
            <w:rPr>
              <w:rFonts w:cstheme="minorHAnsi"/>
              <w:noProof w:val="0"/>
              <w:lang w:val="ro-RO"/>
            </w:rPr>
            <w:t>pentru anul 2018)</w:t>
          </w:r>
          <w:r w:rsidR="00BA4466" w:rsidRPr="00B64092">
            <w:rPr>
              <w:rFonts w:cstheme="minorHAnsi"/>
              <w:noProof w:val="0"/>
              <w:lang w:val="ro-RO"/>
            </w:rPr>
            <w:t xml:space="preserve"> </w:t>
          </w:r>
        </w:p>
        <w:p w14:paraId="5F439BCD" w14:textId="77777777" w:rsidR="0099717F" w:rsidRPr="00B64092" w:rsidRDefault="00BA4466" w:rsidP="00EC6904">
          <w:pPr>
            <w:pStyle w:val="afe"/>
            <w:numPr>
              <w:ilvl w:val="0"/>
              <w:numId w:val="27"/>
            </w:numPr>
            <w:jc w:val="both"/>
            <w:rPr>
              <w:rFonts w:cstheme="minorHAnsi"/>
              <w:noProof w:val="0"/>
              <w:lang w:val="ro-RO"/>
            </w:rPr>
          </w:pPr>
          <w:r w:rsidRPr="00B64092">
            <w:rPr>
              <w:rFonts w:cstheme="minorHAnsi"/>
              <w:noProof w:val="0"/>
              <w:lang w:val="ro-RO"/>
            </w:rPr>
            <w:t xml:space="preserve">În Direcția de acțiune 3.1.2: </w:t>
          </w:r>
        </w:p>
        <w:p w14:paraId="3FBCEE0D" w14:textId="4EC986FD" w:rsidR="0099717F" w:rsidRPr="00B64092" w:rsidRDefault="0099717F" w:rsidP="00EC6904">
          <w:pPr>
            <w:pStyle w:val="afe"/>
            <w:numPr>
              <w:ilvl w:val="2"/>
              <w:numId w:val="6"/>
            </w:numPr>
            <w:jc w:val="both"/>
            <w:rPr>
              <w:rFonts w:ascii="Arial" w:hAnsi="Arial" w:cs="Arial"/>
              <w:noProof w:val="0"/>
              <w:lang w:val="ro-RO"/>
            </w:rPr>
          </w:pPr>
          <w:r w:rsidRPr="00B64092">
            <w:rPr>
              <w:rFonts w:ascii="Arial" w:hAnsi="Arial" w:cs="Arial"/>
              <w:noProof w:val="0"/>
              <w:lang w:val="ro-RO"/>
            </w:rPr>
            <w:t xml:space="preserve">Consolidarea capacităţii resurselor umane din agenţiile de ocupare a forţei de muncă pentru a implementa măsuri active adaptate la nevoile diferitor categorii de clienţi, inclusiv ale persoanelor cu dizabilităţi (inclusă în </w:t>
          </w:r>
          <w:r w:rsidR="00EC6904">
            <w:rPr>
              <w:rFonts w:ascii="Arial" w:hAnsi="Arial" w:cs="Arial"/>
              <w:noProof w:val="0"/>
              <w:lang w:val="ro-RO"/>
            </w:rPr>
            <w:t>Matrice</w:t>
          </w:r>
          <w:r w:rsidR="00EC6904" w:rsidRPr="00B64092">
            <w:rPr>
              <w:rFonts w:ascii="Arial" w:hAnsi="Arial" w:cs="Arial"/>
              <w:noProof w:val="0"/>
              <w:lang w:val="ro-RO"/>
            </w:rPr>
            <w:t xml:space="preserve"> </w:t>
          </w:r>
          <w:r w:rsidRPr="00B64092">
            <w:rPr>
              <w:rFonts w:ascii="Arial" w:hAnsi="Arial" w:cs="Arial"/>
              <w:noProof w:val="0"/>
              <w:lang w:val="ro-RO"/>
            </w:rPr>
            <w:t>pentru anul 2017)</w:t>
          </w:r>
        </w:p>
        <w:p w14:paraId="4E0535C0" w14:textId="264F866C" w:rsidR="0099717F" w:rsidRPr="00B64092" w:rsidRDefault="0099717F" w:rsidP="00EC6904">
          <w:pPr>
            <w:pStyle w:val="afe"/>
            <w:numPr>
              <w:ilvl w:val="2"/>
              <w:numId w:val="6"/>
            </w:numPr>
            <w:jc w:val="both"/>
            <w:rPr>
              <w:rFonts w:ascii="Arial" w:hAnsi="Arial" w:cs="Arial"/>
              <w:noProof w:val="0"/>
              <w:lang w:val="ro-RO"/>
            </w:rPr>
          </w:pPr>
          <w:r w:rsidRPr="00B64092">
            <w:rPr>
              <w:rFonts w:ascii="Arial" w:hAnsi="Arial" w:cs="Arial"/>
              <w:noProof w:val="0"/>
              <w:lang w:val="ro-RO"/>
            </w:rPr>
            <w:lastRenderedPageBreak/>
            <w:t xml:space="preserve">Asigurarea accesului sporit pentru persoanele cu dizabilităţi la serviciile publice de ocupare (Îmbunătățirea </w:t>
          </w:r>
          <w:r w:rsidR="00392E7E" w:rsidRPr="00B64092">
            <w:rPr>
              <w:rFonts w:ascii="Arial" w:hAnsi="Arial" w:cs="Arial"/>
              <w:noProof w:val="0"/>
              <w:lang w:val="ro-RO"/>
            </w:rPr>
            <w:t>accesibilității</w:t>
          </w:r>
          <w:r w:rsidRPr="00B64092">
            <w:rPr>
              <w:rFonts w:ascii="Arial" w:hAnsi="Arial" w:cs="Arial"/>
              <w:noProof w:val="0"/>
              <w:lang w:val="ro-RO"/>
            </w:rPr>
            <w:t xml:space="preserve"> agenţiilor teritoriale de ocupare a forței de muncă) (inclusă în </w:t>
          </w:r>
          <w:r w:rsidR="00EC6904">
            <w:rPr>
              <w:rFonts w:ascii="Arial" w:hAnsi="Arial" w:cs="Arial"/>
              <w:noProof w:val="0"/>
              <w:lang w:val="ro-RO"/>
            </w:rPr>
            <w:t>Matrice</w:t>
          </w:r>
          <w:r w:rsidRPr="00B64092">
            <w:rPr>
              <w:rFonts w:ascii="Arial" w:hAnsi="Arial" w:cs="Arial"/>
              <w:noProof w:val="0"/>
              <w:lang w:val="ro-RO"/>
            </w:rPr>
            <w:t xml:space="preserve"> pentru anul 2017)</w:t>
          </w:r>
        </w:p>
        <w:p w14:paraId="38EBD61A" w14:textId="02F22365" w:rsidR="0099717F" w:rsidRPr="00B64092" w:rsidRDefault="0099717F" w:rsidP="00EC6904">
          <w:pPr>
            <w:pStyle w:val="afe"/>
            <w:numPr>
              <w:ilvl w:val="2"/>
              <w:numId w:val="6"/>
            </w:numPr>
            <w:jc w:val="both"/>
            <w:rPr>
              <w:rFonts w:ascii="Arial" w:hAnsi="Arial" w:cs="Arial"/>
              <w:noProof w:val="0"/>
              <w:lang w:val="ro-RO"/>
            </w:rPr>
          </w:pPr>
          <w:r w:rsidRPr="00B64092">
            <w:rPr>
              <w:rFonts w:ascii="Arial" w:hAnsi="Arial" w:cs="Arial"/>
              <w:noProof w:val="0"/>
              <w:lang w:val="ro-RO"/>
            </w:rPr>
            <w:t xml:space="preserve">Instituirea serviciului de angajare asistată a persoanelor cu dizabilităţi în cadrul agenţiilor teritoriale de ocupare a forţei de muncă (inclusă în </w:t>
          </w:r>
          <w:r w:rsidR="00EC6904">
            <w:rPr>
              <w:rFonts w:ascii="Arial" w:hAnsi="Arial" w:cs="Arial"/>
              <w:noProof w:val="0"/>
              <w:lang w:val="ro-RO"/>
            </w:rPr>
            <w:t>Matrice</w:t>
          </w:r>
          <w:r w:rsidRPr="00B64092">
            <w:rPr>
              <w:rFonts w:ascii="Arial" w:hAnsi="Arial" w:cs="Arial"/>
              <w:noProof w:val="0"/>
              <w:lang w:val="ro-RO"/>
            </w:rPr>
            <w:t xml:space="preserve"> pentru anul 2018)</w:t>
          </w:r>
        </w:p>
        <w:p w14:paraId="4A8164A2" w14:textId="1161DA35" w:rsidR="0099717F" w:rsidRPr="00B64092" w:rsidRDefault="0099717F" w:rsidP="00EC6904">
          <w:pPr>
            <w:pStyle w:val="afe"/>
            <w:numPr>
              <w:ilvl w:val="2"/>
              <w:numId w:val="6"/>
            </w:numPr>
            <w:jc w:val="both"/>
            <w:rPr>
              <w:rFonts w:ascii="Arial" w:hAnsi="Arial" w:cs="Arial"/>
              <w:noProof w:val="0"/>
              <w:lang w:val="ro-RO"/>
            </w:rPr>
          </w:pPr>
          <w:r w:rsidRPr="00B64092">
            <w:rPr>
              <w:rFonts w:ascii="Arial" w:hAnsi="Arial" w:cs="Arial"/>
              <w:noProof w:val="0"/>
              <w:lang w:val="ro-RO"/>
            </w:rPr>
            <w:t xml:space="preserve">Implementarea programelor de susţinere a auto-ocupării în </w:t>
          </w:r>
          <w:r w:rsidR="00A83A16" w:rsidRPr="00B64092">
            <w:rPr>
              <w:rFonts w:ascii="Arial" w:hAnsi="Arial" w:cs="Arial"/>
              <w:noProof w:val="0"/>
              <w:lang w:val="ro-RO"/>
            </w:rPr>
            <w:t>rândul</w:t>
          </w:r>
          <w:r w:rsidRPr="00B64092">
            <w:rPr>
              <w:rFonts w:ascii="Arial" w:hAnsi="Arial" w:cs="Arial"/>
              <w:noProof w:val="0"/>
              <w:lang w:val="ro-RO"/>
            </w:rPr>
            <w:t xml:space="preserve"> tinerilor, al persoanelor cu dizabilităţi (inclusă în </w:t>
          </w:r>
          <w:r w:rsidR="00EC6904">
            <w:rPr>
              <w:rFonts w:ascii="Arial" w:hAnsi="Arial" w:cs="Arial"/>
              <w:noProof w:val="0"/>
              <w:lang w:val="ro-RO"/>
            </w:rPr>
            <w:t>Matrice</w:t>
          </w:r>
          <w:r w:rsidRPr="00B64092">
            <w:rPr>
              <w:rFonts w:ascii="Arial" w:hAnsi="Arial" w:cs="Arial"/>
              <w:noProof w:val="0"/>
              <w:lang w:val="ro-RO"/>
            </w:rPr>
            <w:t xml:space="preserve"> pentru anul 2018)</w:t>
          </w:r>
        </w:p>
        <w:p w14:paraId="60FE75BD" w14:textId="14F6F09E" w:rsidR="0099717F" w:rsidRPr="00B64092" w:rsidRDefault="0099717F" w:rsidP="00EC6904">
          <w:pPr>
            <w:pStyle w:val="afe"/>
            <w:numPr>
              <w:ilvl w:val="2"/>
              <w:numId w:val="6"/>
            </w:numPr>
            <w:jc w:val="both"/>
            <w:rPr>
              <w:rFonts w:ascii="Arial" w:hAnsi="Arial" w:cs="Arial"/>
              <w:noProof w:val="0"/>
              <w:lang w:val="ro-RO"/>
            </w:rPr>
          </w:pPr>
          <w:r w:rsidRPr="00B64092">
            <w:rPr>
              <w:rFonts w:ascii="Arial" w:hAnsi="Arial" w:cs="Arial"/>
              <w:noProof w:val="0"/>
              <w:lang w:val="ro-RO"/>
            </w:rPr>
            <w:t xml:space="preserve">Elaborarea mecanismului de punere în aplicare a cotei obligatorii de angajare a persoanelor cu dizabilităţi (inclusă în </w:t>
          </w:r>
          <w:r w:rsidR="00EC6904">
            <w:rPr>
              <w:rFonts w:ascii="Arial" w:hAnsi="Arial" w:cs="Arial"/>
              <w:noProof w:val="0"/>
              <w:lang w:val="ro-RO"/>
            </w:rPr>
            <w:t>Matrice</w:t>
          </w:r>
          <w:r w:rsidRPr="00B64092">
            <w:rPr>
              <w:rFonts w:ascii="Arial" w:hAnsi="Arial" w:cs="Arial"/>
              <w:noProof w:val="0"/>
              <w:lang w:val="ro-RO"/>
            </w:rPr>
            <w:t xml:space="preserve"> pentru anul 2018).</w:t>
          </w:r>
        </w:p>
        <w:p w14:paraId="1CF7BA2A" w14:textId="0F898A49" w:rsidR="00BA4466" w:rsidRPr="00B64092" w:rsidRDefault="00BA4466" w:rsidP="00EC6904">
          <w:pPr>
            <w:pStyle w:val="afe"/>
            <w:numPr>
              <w:ilvl w:val="0"/>
              <w:numId w:val="27"/>
            </w:numPr>
            <w:jc w:val="both"/>
            <w:rPr>
              <w:rFonts w:cstheme="minorHAnsi"/>
              <w:noProof w:val="0"/>
              <w:lang w:val="ro-RO"/>
            </w:rPr>
          </w:pPr>
          <w:r w:rsidRPr="00B64092">
            <w:rPr>
              <w:rFonts w:cstheme="minorHAnsi"/>
              <w:noProof w:val="0"/>
              <w:lang w:val="ro-RO"/>
            </w:rPr>
            <w:t>În Direcţia de acţiune 3.2.2:</w:t>
          </w:r>
          <w:r w:rsidRPr="00B64092">
            <w:rPr>
              <w:rFonts w:ascii="Times New Roman" w:hAnsi="Times New Roman"/>
              <w:b/>
              <w:noProof w:val="0"/>
              <w:lang w:val="ro-RO"/>
            </w:rPr>
            <w:t xml:space="preserve"> </w:t>
          </w:r>
          <w:r w:rsidRPr="00B64092">
            <w:rPr>
              <w:rFonts w:cstheme="minorHAnsi"/>
              <w:noProof w:val="0"/>
              <w:lang w:val="ro-RO"/>
            </w:rPr>
            <w:t xml:space="preserve">Instituirea serviciului de angajare asistată a persoanelor cu </w:t>
          </w:r>
          <w:r w:rsidR="00A83A16" w:rsidRPr="00B64092">
            <w:rPr>
              <w:rFonts w:cstheme="minorHAnsi"/>
              <w:noProof w:val="0"/>
              <w:lang w:val="ro-RO"/>
            </w:rPr>
            <w:t>dizabilități</w:t>
          </w:r>
          <w:r w:rsidRPr="00B64092">
            <w:rPr>
              <w:rFonts w:cstheme="minorHAnsi"/>
              <w:noProof w:val="0"/>
              <w:lang w:val="ro-RO"/>
            </w:rPr>
            <w:t xml:space="preserve"> în cadrul agenţiilor teritoriale de ocupare a forţei de muncă (inclusă în </w:t>
          </w:r>
          <w:r w:rsidR="00EC6904">
            <w:rPr>
              <w:rFonts w:cstheme="minorHAnsi"/>
              <w:noProof w:val="0"/>
              <w:lang w:val="ro-RO"/>
            </w:rPr>
            <w:t>Matrice</w:t>
          </w:r>
          <w:r w:rsidRPr="00B64092">
            <w:rPr>
              <w:rFonts w:cstheme="minorHAnsi"/>
              <w:noProof w:val="0"/>
              <w:lang w:val="ro-RO"/>
            </w:rPr>
            <w:t xml:space="preserve"> pentru anul 2018)</w:t>
          </w:r>
        </w:p>
        <w:p w14:paraId="66ADA350" w14:textId="77777777" w:rsidR="00C16682" w:rsidRPr="00B64092" w:rsidRDefault="00C16682" w:rsidP="00EC6904">
          <w:pPr>
            <w:pStyle w:val="afe"/>
            <w:jc w:val="both"/>
            <w:rPr>
              <w:rFonts w:cstheme="minorHAnsi"/>
              <w:bCs/>
              <w:noProof w:val="0"/>
              <w:lang w:val="ro-RO"/>
            </w:rPr>
          </w:pPr>
        </w:p>
        <w:p w14:paraId="2E5F2DE6" w14:textId="77777777" w:rsidR="006D5274" w:rsidRPr="00B64092" w:rsidRDefault="006D5274" w:rsidP="00EC6904">
          <w:pPr>
            <w:jc w:val="both"/>
            <w:rPr>
              <w:rFonts w:cstheme="minorHAnsi"/>
              <w:b/>
              <w:noProof w:val="0"/>
              <w:lang w:val="ro-RO" w:eastAsia="ru-RU"/>
            </w:rPr>
          </w:pPr>
          <w:r w:rsidRPr="00B64092">
            <w:rPr>
              <w:rFonts w:cstheme="minorHAnsi"/>
              <w:b/>
              <w:noProof w:val="0"/>
              <w:lang w:val="ro-RO" w:eastAsia="ru-RU"/>
            </w:rPr>
            <w:t>Recomandări:</w:t>
          </w:r>
        </w:p>
        <w:p w14:paraId="1470915F" w14:textId="44E490D7" w:rsidR="00DC5A24" w:rsidRPr="00B64092" w:rsidRDefault="00DC5A24" w:rsidP="00EC6904">
          <w:pPr>
            <w:pStyle w:val="afe"/>
            <w:numPr>
              <w:ilvl w:val="0"/>
              <w:numId w:val="12"/>
            </w:numPr>
            <w:jc w:val="both"/>
            <w:rPr>
              <w:rFonts w:cstheme="minorHAnsi"/>
              <w:bCs/>
              <w:noProof w:val="0"/>
              <w:lang w:val="ro-RO"/>
            </w:rPr>
          </w:pPr>
          <w:r w:rsidRPr="00B64092">
            <w:rPr>
              <w:rFonts w:cstheme="minorHAnsi"/>
              <w:bCs/>
              <w:noProof w:val="0"/>
              <w:lang w:val="ro-RO"/>
            </w:rPr>
            <w:t>Este necesar ca</w:t>
          </w:r>
          <w:r w:rsidR="00921B28" w:rsidRPr="00B64092">
            <w:rPr>
              <w:rFonts w:cstheme="minorHAnsi"/>
              <w:bCs/>
              <w:noProof w:val="0"/>
              <w:lang w:val="ro-RO"/>
            </w:rPr>
            <w:t xml:space="preserve"> Guvernul să asigure</w:t>
          </w:r>
          <w:r w:rsidR="00A83A16">
            <w:rPr>
              <w:rFonts w:cstheme="minorHAnsi"/>
              <w:bCs/>
              <w:noProof w:val="0"/>
              <w:lang w:val="ro-RO"/>
            </w:rPr>
            <w:t xml:space="preserve"> transpunerea în Planurile anuale a tuturor </w:t>
          </w:r>
          <w:r w:rsidR="0027075B" w:rsidRPr="00B64092">
            <w:rPr>
              <w:rFonts w:cstheme="minorHAnsi"/>
              <w:bCs/>
              <w:noProof w:val="0"/>
              <w:lang w:val="ro-RO"/>
            </w:rPr>
            <w:t>acțiunilor</w:t>
          </w:r>
          <w:r w:rsidR="00C92700" w:rsidRPr="00B64092">
            <w:rPr>
              <w:rFonts w:cstheme="minorHAnsi"/>
              <w:bCs/>
              <w:noProof w:val="0"/>
              <w:lang w:val="ro-RO"/>
            </w:rPr>
            <w:t xml:space="preserve"> planificate în Matr</w:t>
          </w:r>
          <w:r w:rsidR="00101030" w:rsidRPr="00B64092">
            <w:rPr>
              <w:rFonts w:cstheme="minorHAnsi"/>
              <w:bCs/>
              <w:noProof w:val="0"/>
              <w:lang w:val="ro-RO"/>
            </w:rPr>
            <w:t>icea de acțiuni SNOFM,</w:t>
          </w:r>
          <w:r w:rsidR="00A83A16">
            <w:rPr>
              <w:rFonts w:cstheme="minorHAnsi"/>
              <w:bCs/>
              <w:noProof w:val="0"/>
              <w:lang w:val="ro-RO"/>
            </w:rPr>
            <w:t xml:space="preserve"> fără ca careva din ele să fie trecute cu vederea, astfel se va asigura în final</w:t>
          </w:r>
          <w:r w:rsidR="00C92700" w:rsidRPr="00B64092">
            <w:rPr>
              <w:rFonts w:cstheme="minorHAnsi"/>
              <w:bCs/>
              <w:noProof w:val="0"/>
              <w:lang w:val="ro-RO"/>
            </w:rPr>
            <w:t xml:space="preserve"> corespunzătoare a obiectivelor și țintelor SNOFM.</w:t>
          </w:r>
        </w:p>
        <w:p w14:paraId="3D85A18F" w14:textId="77777777" w:rsidR="00C92700" w:rsidRPr="00B64092" w:rsidRDefault="00C92700" w:rsidP="00EC6904">
          <w:pPr>
            <w:jc w:val="both"/>
            <w:rPr>
              <w:rFonts w:cstheme="minorHAnsi"/>
              <w:b/>
              <w:bCs/>
              <w:noProof w:val="0"/>
              <w:lang w:val="ro-RO"/>
            </w:rPr>
          </w:pPr>
        </w:p>
        <w:p w14:paraId="4A93BFB1" w14:textId="77777777" w:rsidR="00AA003F" w:rsidRPr="00B64092" w:rsidRDefault="00AA003F" w:rsidP="00EC6904">
          <w:pPr>
            <w:jc w:val="both"/>
            <w:rPr>
              <w:rFonts w:cstheme="minorHAnsi"/>
              <w:b/>
              <w:bCs/>
              <w:noProof w:val="0"/>
              <w:lang w:val="ro-RO"/>
            </w:rPr>
          </w:pPr>
        </w:p>
        <w:p w14:paraId="212DD3DA" w14:textId="77777777" w:rsidR="00C92700" w:rsidRPr="00B64092" w:rsidRDefault="006D5274" w:rsidP="00EC6904">
          <w:pPr>
            <w:jc w:val="both"/>
            <w:rPr>
              <w:rFonts w:cstheme="minorHAnsi"/>
              <w:bCs/>
              <w:noProof w:val="0"/>
              <w:lang w:val="ro-RO"/>
            </w:rPr>
          </w:pPr>
          <w:r w:rsidRPr="00B64092">
            <w:rPr>
              <w:rFonts w:cstheme="minorHAnsi"/>
              <w:bCs/>
              <w:noProof w:val="0"/>
              <w:lang w:val="ro-RO"/>
            </w:rPr>
            <w:t>Tabelul de mai jos reflectă gradul de acoperire în planurile anuale 2017 2018 a acțiunilor ce vizează direct persoanele cu dizabilități, prevăzute de Matricea de acțiuni SNOFM.</w:t>
          </w:r>
          <w:r w:rsidR="008B3E12" w:rsidRPr="00B64092">
            <w:rPr>
              <w:rFonts w:cstheme="minorHAnsi"/>
              <w:bCs/>
              <w:noProof w:val="0"/>
              <w:lang w:val="ro-RO"/>
            </w:rPr>
            <w:t xml:space="preserve"> (Figura 3)</w:t>
          </w:r>
        </w:p>
        <w:p w14:paraId="762510E8" w14:textId="77777777" w:rsidR="00C92700" w:rsidRPr="00B64092" w:rsidRDefault="00C92700" w:rsidP="00DC5A24">
          <w:pPr>
            <w:rPr>
              <w:rFonts w:cstheme="minorHAnsi"/>
              <w:b/>
              <w:bCs/>
              <w:lang w:val="ro-RO"/>
            </w:rPr>
          </w:pPr>
        </w:p>
        <w:p w14:paraId="070695C3" w14:textId="77777777" w:rsidR="00AE6797" w:rsidRPr="00B64092" w:rsidRDefault="00AE6797" w:rsidP="00AE6797">
          <w:pPr>
            <w:ind w:left="720" w:hanging="720"/>
            <w:jc w:val="center"/>
            <w:rPr>
              <w:b/>
              <w:i/>
              <w:lang w:val="ro-RO" w:eastAsia="ru-RU"/>
            </w:rPr>
          </w:pPr>
          <w:r w:rsidRPr="00B64092">
            <w:rPr>
              <w:b/>
              <w:i/>
              <w:lang w:val="ro-RO" w:eastAsia="ru-RU"/>
            </w:rPr>
            <w:t>Figura</w:t>
          </w:r>
          <w:r w:rsidR="008B3E12" w:rsidRPr="00B64092">
            <w:rPr>
              <w:b/>
              <w:i/>
              <w:lang w:val="ro-RO" w:eastAsia="ru-RU"/>
            </w:rPr>
            <w:t xml:space="preserve"> 3</w:t>
          </w:r>
          <w:r w:rsidRPr="00B64092">
            <w:rPr>
              <w:b/>
              <w:i/>
              <w:lang w:val="ro-RO" w:eastAsia="ru-RU"/>
            </w:rPr>
            <w:t xml:space="preserve">. Reflectarea </w:t>
          </w:r>
          <w:r w:rsidR="000E1858" w:rsidRPr="00B64092">
            <w:rPr>
              <w:b/>
              <w:i/>
              <w:lang w:val="ro-RO" w:eastAsia="ru-RU"/>
            </w:rPr>
            <w:t xml:space="preserve">Matricii </w:t>
          </w:r>
          <w:r w:rsidRPr="00B64092">
            <w:rPr>
              <w:b/>
              <w:i/>
              <w:lang w:val="ro-RO" w:eastAsia="ru-RU"/>
            </w:rPr>
            <w:t>SNOFM în Planurile anuale de acțiuni</w:t>
          </w:r>
        </w:p>
        <w:tbl>
          <w:tblPr>
            <w:tblStyle w:val="afb"/>
            <w:tblW w:w="0" w:type="auto"/>
            <w:tblLook w:val="04A0" w:firstRow="1" w:lastRow="0" w:firstColumn="1" w:lastColumn="0" w:noHBand="0" w:noVBand="1"/>
          </w:tblPr>
          <w:tblGrid>
            <w:gridCol w:w="1809"/>
            <w:gridCol w:w="2977"/>
            <w:gridCol w:w="2269"/>
            <w:gridCol w:w="2200"/>
            <w:gridCol w:w="19"/>
          </w:tblGrid>
          <w:tr w:rsidR="00DD3AB1" w:rsidRPr="00B64092" w14:paraId="07945579" w14:textId="77777777" w:rsidTr="001C2A03">
            <w:trPr>
              <w:gridAfter w:val="1"/>
              <w:wAfter w:w="19" w:type="dxa"/>
              <w:trHeight w:val="383"/>
            </w:trPr>
            <w:tc>
              <w:tcPr>
                <w:tcW w:w="4786" w:type="dxa"/>
                <w:gridSpan w:val="2"/>
                <w:tcBorders>
                  <w:right w:val="single" w:sz="4" w:space="0" w:color="auto"/>
                </w:tcBorders>
                <w:shd w:val="clear" w:color="auto" w:fill="FFFFD1"/>
                <w:vAlign w:val="center"/>
              </w:tcPr>
              <w:p w14:paraId="22AC0886" w14:textId="77777777" w:rsidR="00DD3AB1" w:rsidRPr="00B64092" w:rsidRDefault="00DD3AB1" w:rsidP="001C2A03">
                <w:pPr>
                  <w:spacing w:before="120" w:after="120"/>
                  <w:jc w:val="center"/>
                  <w:rPr>
                    <w:rFonts w:cstheme="minorHAnsi"/>
                    <w:b/>
                    <w:lang w:val="ro-RO" w:eastAsia="ru-RU"/>
                  </w:rPr>
                </w:pPr>
                <w:r w:rsidRPr="00B64092">
                  <w:rPr>
                    <w:rFonts w:cstheme="minorHAnsi"/>
                    <w:b/>
                    <w:lang w:val="ro-RO" w:eastAsia="ru-RU"/>
                  </w:rPr>
                  <w:t>Matricea de acțiuni</w:t>
                </w:r>
                <w:r w:rsidRPr="00B64092">
                  <w:rPr>
                    <w:rFonts w:cstheme="minorHAnsi"/>
                    <w:b/>
                    <w:lang w:val="ro-RO"/>
                  </w:rPr>
                  <w:t xml:space="preserve"> </w:t>
                </w:r>
                <w:r w:rsidRPr="00B64092">
                  <w:rPr>
                    <w:rFonts w:cstheme="minorHAnsi"/>
                    <w:b/>
                    <w:lang w:val="ro-RO" w:eastAsia="ru-RU"/>
                  </w:rPr>
                  <w:t>SNOFM</w:t>
                </w:r>
              </w:p>
            </w:tc>
            <w:tc>
              <w:tcPr>
                <w:tcW w:w="4469" w:type="dxa"/>
                <w:gridSpan w:val="2"/>
                <w:tcBorders>
                  <w:left w:val="single" w:sz="4" w:space="0" w:color="auto"/>
                </w:tcBorders>
                <w:vAlign w:val="center"/>
              </w:tcPr>
              <w:p w14:paraId="3CCFB660" w14:textId="77777777" w:rsidR="00DD3AB1" w:rsidRPr="00B64092" w:rsidRDefault="002427AF" w:rsidP="001C2A03">
                <w:pPr>
                  <w:spacing w:before="120" w:after="120"/>
                  <w:jc w:val="center"/>
                  <w:rPr>
                    <w:rFonts w:cstheme="minorHAnsi"/>
                    <w:b/>
                    <w:lang w:val="ro-RO" w:eastAsia="ru-RU"/>
                  </w:rPr>
                </w:pPr>
                <w:r w:rsidRPr="00B64092">
                  <w:rPr>
                    <w:rFonts w:cstheme="minorHAnsi"/>
                    <w:b/>
                    <w:lang w:val="ro-RO" w:eastAsia="ru-RU"/>
                  </w:rPr>
                  <w:t xml:space="preserve">Acțiuni </w:t>
                </w:r>
                <w:r w:rsidR="00DD3AB1" w:rsidRPr="00B64092">
                  <w:rPr>
                    <w:rFonts w:cstheme="minorHAnsi"/>
                    <w:b/>
                    <w:lang w:val="ro-RO" w:eastAsia="ru-RU"/>
                  </w:rPr>
                  <w:t>prevăzute în Planurile anuale</w:t>
                </w:r>
              </w:p>
            </w:tc>
          </w:tr>
          <w:tr w:rsidR="00DD3AB1" w:rsidRPr="00B64092" w14:paraId="27BE08F9" w14:textId="77777777" w:rsidTr="001C2A03">
            <w:trPr>
              <w:gridAfter w:val="1"/>
              <w:wAfter w:w="19" w:type="dxa"/>
            </w:trPr>
            <w:tc>
              <w:tcPr>
                <w:tcW w:w="1809" w:type="dxa"/>
                <w:tcBorders>
                  <w:right w:val="single" w:sz="4" w:space="0" w:color="auto"/>
                </w:tcBorders>
                <w:shd w:val="clear" w:color="auto" w:fill="FFFFD1"/>
                <w:vAlign w:val="center"/>
              </w:tcPr>
              <w:p w14:paraId="609FB934" w14:textId="77777777" w:rsidR="00DD3AB1" w:rsidRPr="00B64092" w:rsidRDefault="00DD3AB1" w:rsidP="001C2A03">
                <w:pPr>
                  <w:jc w:val="center"/>
                  <w:rPr>
                    <w:rFonts w:cstheme="minorHAnsi"/>
                    <w:b/>
                    <w:lang w:val="ro-RO" w:eastAsia="ru-RU"/>
                  </w:rPr>
                </w:pPr>
                <w:r w:rsidRPr="00B64092">
                  <w:rPr>
                    <w:rFonts w:cstheme="minorHAnsi"/>
                    <w:b/>
                    <w:lang w:val="ro-RO" w:eastAsia="ru-RU"/>
                  </w:rPr>
                  <w:t>Acțiuni planificate</w:t>
                </w:r>
              </w:p>
            </w:tc>
            <w:tc>
              <w:tcPr>
                <w:tcW w:w="2977" w:type="dxa"/>
                <w:tcBorders>
                  <w:left w:val="single" w:sz="4" w:space="0" w:color="auto"/>
                  <w:right w:val="single" w:sz="4" w:space="0" w:color="auto"/>
                </w:tcBorders>
                <w:shd w:val="clear" w:color="auto" w:fill="FFFFD1"/>
                <w:vAlign w:val="center"/>
              </w:tcPr>
              <w:p w14:paraId="6A90ED35" w14:textId="77777777" w:rsidR="00DD3AB1" w:rsidRPr="00B64092" w:rsidRDefault="00DD3AB1" w:rsidP="001C2A03">
                <w:pPr>
                  <w:jc w:val="center"/>
                  <w:rPr>
                    <w:rFonts w:cstheme="minorHAnsi"/>
                    <w:b/>
                    <w:lang w:val="ro-RO" w:eastAsia="ru-RU"/>
                  </w:rPr>
                </w:pPr>
                <w:r w:rsidRPr="00B64092">
                  <w:rPr>
                    <w:rFonts w:cstheme="minorHAnsi"/>
                    <w:b/>
                    <w:lang w:val="ro-RO" w:eastAsia="ru-RU"/>
                  </w:rPr>
                  <w:t>Termen, instituție responsabilă, rezultate aticipate</w:t>
                </w:r>
              </w:p>
            </w:tc>
            <w:tc>
              <w:tcPr>
                <w:tcW w:w="2269" w:type="dxa"/>
                <w:tcBorders>
                  <w:left w:val="single" w:sz="4" w:space="0" w:color="auto"/>
                  <w:right w:val="single" w:sz="4" w:space="0" w:color="auto"/>
                </w:tcBorders>
              </w:tcPr>
              <w:p w14:paraId="54E90AFB" w14:textId="77777777" w:rsidR="00DD3AB1" w:rsidRPr="00B64092" w:rsidRDefault="00DD3AB1" w:rsidP="000471C3">
                <w:pPr>
                  <w:jc w:val="center"/>
                  <w:rPr>
                    <w:rFonts w:cstheme="minorHAnsi"/>
                    <w:b/>
                    <w:lang w:val="ro-RO" w:eastAsia="ru-RU"/>
                  </w:rPr>
                </w:pPr>
                <w:r w:rsidRPr="00B64092">
                  <w:rPr>
                    <w:rFonts w:cstheme="minorHAnsi"/>
                    <w:b/>
                    <w:lang w:val="ro-RO" w:eastAsia="ru-RU"/>
                  </w:rPr>
                  <w:t>2017</w:t>
                </w:r>
              </w:p>
            </w:tc>
            <w:tc>
              <w:tcPr>
                <w:tcW w:w="2200" w:type="dxa"/>
                <w:tcBorders>
                  <w:left w:val="single" w:sz="4" w:space="0" w:color="auto"/>
                </w:tcBorders>
              </w:tcPr>
              <w:p w14:paraId="0B571B46" w14:textId="77777777" w:rsidR="00DD3AB1" w:rsidRPr="00B64092" w:rsidRDefault="00DD3AB1" w:rsidP="000471C3">
                <w:pPr>
                  <w:jc w:val="center"/>
                  <w:rPr>
                    <w:rFonts w:cstheme="minorHAnsi"/>
                    <w:b/>
                    <w:lang w:val="ro-RO" w:eastAsia="ru-RU"/>
                  </w:rPr>
                </w:pPr>
                <w:r w:rsidRPr="00B64092">
                  <w:rPr>
                    <w:rFonts w:cstheme="minorHAnsi"/>
                    <w:b/>
                    <w:lang w:val="ro-RO" w:eastAsia="ru-RU"/>
                  </w:rPr>
                  <w:t>2018</w:t>
                </w:r>
              </w:p>
            </w:tc>
          </w:tr>
          <w:tr w:rsidR="006E4FCE" w:rsidRPr="00B64092" w14:paraId="6550CECC" w14:textId="77777777" w:rsidTr="001C2A03">
            <w:trPr>
              <w:gridAfter w:val="1"/>
              <w:wAfter w:w="19" w:type="dxa"/>
            </w:trPr>
            <w:tc>
              <w:tcPr>
                <w:tcW w:w="9255" w:type="dxa"/>
                <w:gridSpan w:val="4"/>
                <w:shd w:val="clear" w:color="auto" w:fill="FFFFD1"/>
                <w:vAlign w:val="center"/>
              </w:tcPr>
              <w:p w14:paraId="406B094E" w14:textId="77777777" w:rsidR="006E4FCE" w:rsidRPr="00B64092" w:rsidRDefault="006E4FCE" w:rsidP="001C2A03">
                <w:pPr>
                  <w:spacing w:before="120" w:after="120"/>
                  <w:rPr>
                    <w:rFonts w:cstheme="minorHAnsi"/>
                    <w:bCs/>
                    <w:u w:val="single"/>
                    <w:lang w:val="ro-RO"/>
                  </w:rPr>
                </w:pPr>
                <w:r w:rsidRPr="00B64092">
                  <w:rPr>
                    <w:rFonts w:cstheme="minorHAnsi"/>
                    <w:b/>
                    <w:u w:val="single"/>
                    <w:lang w:val="ro-RO" w:eastAsia="ru-RU"/>
                  </w:rPr>
                  <w:t>Prioritatea 1. Crearea oportunităţilor de angajare formală, nondiscriminatorie şi productivă</w:t>
                </w:r>
              </w:p>
            </w:tc>
          </w:tr>
          <w:tr w:rsidR="000471C3" w:rsidRPr="00B64092" w14:paraId="0FCAF581" w14:textId="77777777" w:rsidTr="001C2A03">
            <w:trPr>
              <w:gridAfter w:val="1"/>
              <w:wAfter w:w="19" w:type="dxa"/>
            </w:trPr>
            <w:tc>
              <w:tcPr>
                <w:tcW w:w="1809" w:type="dxa"/>
                <w:vMerge w:val="restart"/>
                <w:shd w:val="clear" w:color="auto" w:fill="FFFFD1"/>
                <w:vAlign w:val="center"/>
              </w:tcPr>
              <w:p w14:paraId="681A63AA" w14:textId="77777777" w:rsidR="000471C3" w:rsidRPr="00B64092" w:rsidRDefault="000471C3" w:rsidP="000471C3">
                <w:pPr>
                  <w:rPr>
                    <w:rFonts w:cstheme="minorHAnsi"/>
                    <w:b/>
                    <w:bCs/>
                    <w:lang w:val="ro-RO"/>
                  </w:rPr>
                </w:pPr>
                <w:r w:rsidRPr="00B64092">
                  <w:rPr>
                    <w:rFonts w:cstheme="minorHAnsi"/>
                    <w:b/>
                    <w:bCs/>
                    <w:lang w:val="ro-RO"/>
                  </w:rPr>
                  <w:t xml:space="preserve">Direcția de acțiune 1.1.4. </w:t>
                </w:r>
              </w:p>
              <w:p w14:paraId="576E5EC0" w14:textId="77777777" w:rsidR="000471C3" w:rsidRPr="00B64092" w:rsidRDefault="000471C3" w:rsidP="000471C3">
                <w:pPr>
                  <w:rPr>
                    <w:rFonts w:cstheme="minorHAnsi"/>
                    <w:bCs/>
                    <w:lang w:val="ro-RO"/>
                  </w:rPr>
                </w:pPr>
                <w:r w:rsidRPr="00B64092">
                  <w:rPr>
                    <w:rFonts w:cstheme="minorHAnsi"/>
                    <w:bCs/>
                    <w:lang w:val="ro-RO"/>
                  </w:rPr>
                  <w:t>Promovarea economiei sociale</w:t>
                </w:r>
              </w:p>
            </w:tc>
            <w:tc>
              <w:tcPr>
                <w:tcW w:w="2977" w:type="dxa"/>
                <w:shd w:val="clear" w:color="auto" w:fill="FFFFD1"/>
                <w:vAlign w:val="center"/>
              </w:tcPr>
              <w:p w14:paraId="4035DE77" w14:textId="77777777" w:rsidR="000471C3" w:rsidRPr="00B64092" w:rsidRDefault="000471C3" w:rsidP="000471C3">
                <w:pPr>
                  <w:spacing w:after="120"/>
                  <w:rPr>
                    <w:rFonts w:cstheme="minorHAnsi"/>
                    <w:noProof w:val="0"/>
                    <w:lang w:val="ro-RO"/>
                  </w:rPr>
                </w:pPr>
                <w:r w:rsidRPr="00B64092">
                  <w:rPr>
                    <w:rFonts w:cstheme="minorHAnsi"/>
                    <w:noProof w:val="0"/>
                    <w:lang w:val="ro-RO"/>
                  </w:rPr>
                  <w:t xml:space="preserve">2017 </w:t>
                </w:r>
              </w:p>
              <w:p w14:paraId="6DA45897" w14:textId="77777777" w:rsidR="000471C3" w:rsidRPr="00B64092" w:rsidRDefault="000471C3" w:rsidP="000471C3">
                <w:pPr>
                  <w:spacing w:after="120"/>
                  <w:rPr>
                    <w:rFonts w:cstheme="minorHAnsi"/>
                    <w:noProof w:val="0"/>
                    <w:lang w:val="ro-RO"/>
                  </w:rPr>
                </w:pPr>
                <w:r w:rsidRPr="00B64092">
                  <w:rPr>
                    <w:rFonts w:cstheme="minorHAnsi"/>
                    <w:noProof w:val="0"/>
                    <w:lang w:val="ro-RO"/>
                  </w:rPr>
                  <w:t>ME, MSMPS, MF</w:t>
                </w:r>
              </w:p>
              <w:p w14:paraId="54E77F22" w14:textId="77777777" w:rsidR="000471C3" w:rsidRPr="00B64092" w:rsidRDefault="000471C3" w:rsidP="000471C3">
                <w:pPr>
                  <w:spacing w:after="120"/>
                  <w:rPr>
                    <w:rFonts w:cstheme="minorHAnsi"/>
                    <w:noProof w:val="0"/>
                    <w:lang w:val="ro-RO" w:eastAsia="ru-RU"/>
                  </w:rPr>
                </w:pPr>
                <w:r w:rsidRPr="00B64092">
                  <w:rPr>
                    <w:rFonts w:cstheme="minorHAnsi"/>
                    <w:noProof w:val="0"/>
                    <w:lang w:val="ro-RO"/>
                  </w:rPr>
                  <w:t>Dezvoltarea cadrului legal privind economia socială şi antreprenoriatul social</w:t>
                </w:r>
              </w:p>
            </w:tc>
            <w:tc>
              <w:tcPr>
                <w:tcW w:w="2269" w:type="dxa"/>
                <w:tcBorders>
                  <w:right w:val="single" w:sz="4" w:space="0" w:color="auto"/>
                </w:tcBorders>
              </w:tcPr>
              <w:p w14:paraId="500512F1" w14:textId="77777777" w:rsidR="000471C3" w:rsidRPr="00B64092" w:rsidRDefault="000471C3" w:rsidP="000471C3">
                <w:pPr>
                  <w:rPr>
                    <w:rFonts w:cstheme="minorHAnsi"/>
                    <w:noProof w:val="0"/>
                    <w:lang w:val="ro-RO"/>
                  </w:rPr>
                </w:pPr>
                <w:r w:rsidRPr="00B64092">
                  <w:rPr>
                    <w:rFonts w:cstheme="minorHAnsi"/>
                    <w:noProof w:val="0"/>
                    <w:lang w:val="ro-RO"/>
                  </w:rPr>
                  <w:t>Promovarea proiectului de lege privind modificarea şi completarea unor acte legislative, care are drept scop promovarea reglementărilor antreprenoriatului social</w:t>
                </w:r>
              </w:p>
              <w:p w14:paraId="6DB48E5A" w14:textId="77777777" w:rsidR="000471C3" w:rsidRPr="00B64092" w:rsidRDefault="000471C3" w:rsidP="000471C3">
                <w:pPr>
                  <w:rPr>
                    <w:rFonts w:cstheme="minorHAnsi"/>
                    <w:noProof w:val="0"/>
                    <w:lang w:val="ro-RO"/>
                  </w:rPr>
                </w:pPr>
                <w:r w:rsidRPr="00B64092">
                  <w:rPr>
                    <w:rFonts w:cstheme="minorHAnsi"/>
                    <w:noProof w:val="0"/>
                    <w:lang w:val="ro-RO"/>
                  </w:rPr>
                  <w:t>Elaborarea proiectului hotărîrii de Guvern cu privire la antreprenoriatul social</w:t>
                </w:r>
              </w:p>
            </w:tc>
            <w:tc>
              <w:tcPr>
                <w:tcW w:w="2200" w:type="dxa"/>
                <w:tcBorders>
                  <w:left w:val="single" w:sz="4" w:space="0" w:color="auto"/>
                </w:tcBorders>
              </w:tcPr>
              <w:p w14:paraId="42C5F4A0" w14:textId="77777777" w:rsidR="000471C3" w:rsidRPr="00B64092" w:rsidRDefault="000471C3" w:rsidP="000471C3">
                <w:pPr>
                  <w:rPr>
                    <w:rFonts w:cstheme="minorHAnsi"/>
                    <w:lang w:val="ro-RO"/>
                  </w:rPr>
                </w:pPr>
                <w:r w:rsidRPr="00B64092">
                  <w:rPr>
                    <w:rFonts w:cstheme="minorHAnsi"/>
                    <w:noProof w:val="0"/>
                    <w:color w:val="000000"/>
                    <w:lang w:val="ro-RO"/>
                  </w:rPr>
                  <w:t>1.4.1 Elaborarea și promovarea proiectului Hotărârii de Guvern cu privire la aprobarea Regulamentului de funcționare a Comisiei naționale pentru antreprenoriatul social</w:t>
                </w:r>
              </w:p>
              <w:p w14:paraId="3F46878D" w14:textId="77777777" w:rsidR="000471C3" w:rsidRPr="00B64092" w:rsidRDefault="000471C3" w:rsidP="000471C3">
                <w:pPr>
                  <w:rPr>
                    <w:rFonts w:cstheme="minorHAnsi"/>
                    <w:lang w:val="ro-RO"/>
                  </w:rPr>
                </w:pPr>
              </w:p>
            </w:tc>
          </w:tr>
          <w:tr w:rsidR="000471C3" w:rsidRPr="00B64092" w14:paraId="2D34B32B" w14:textId="77777777" w:rsidTr="001C2A03">
            <w:trPr>
              <w:gridAfter w:val="1"/>
              <w:wAfter w:w="19" w:type="dxa"/>
            </w:trPr>
            <w:tc>
              <w:tcPr>
                <w:tcW w:w="1809" w:type="dxa"/>
                <w:vMerge/>
                <w:shd w:val="clear" w:color="auto" w:fill="FFFFD1"/>
                <w:vAlign w:val="center"/>
              </w:tcPr>
              <w:p w14:paraId="78392210" w14:textId="77777777" w:rsidR="000471C3" w:rsidRPr="00B64092" w:rsidRDefault="000471C3" w:rsidP="000471C3">
                <w:pPr>
                  <w:rPr>
                    <w:rFonts w:cstheme="minorHAnsi"/>
                    <w:bCs/>
                    <w:lang w:val="ro-RO"/>
                  </w:rPr>
                </w:pPr>
              </w:p>
            </w:tc>
            <w:tc>
              <w:tcPr>
                <w:tcW w:w="2977" w:type="dxa"/>
                <w:shd w:val="clear" w:color="auto" w:fill="FFFFD1"/>
                <w:vAlign w:val="center"/>
              </w:tcPr>
              <w:p w14:paraId="42DCB59A" w14:textId="77777777" w:rsidR="000471C3" w:rsidRPr="00B64092" w:rsidRDefault="000471C3" w:rsidP="000471C3">
                <w:pPr>
                  <w:spacing w:after="120"/>
                  <w:rPr>
                    <w:rFonts w:cstheme="minorHAnsi"/>
                    <w:noProof w:val="0"/>
                    <w:lang w:val="ro-RO"/>
                  </w:rPr>
                </w:pPr>
                <w:r w:rsidRPr="00B64092">
                  <w:rPr>
                    <w:rFonts w:cstheme="minorHAnsi"/>
                    <w:noProof w:val="0"/>
                    <w:lang w:val="ro-RO"/>
                  </w:rPr>
                  <w:t>2017-2018</w:t>
                </w:r>
              </w:p>
              <w:p w14:paraId="282F9D1A" w14:textId="77777777" w:rsidR="000471C3" w:rsidRPr="00B64092" w:rsidRDefault="000471C3" w:rsidP="000471C3">
                <w:pPr>
                  <w:spacing w:after="120"/>
                  <w:rPr>
                    <w:rFonts w:cstheme="minorHAnsi"/>
                    <w:noProof w:val="0"/>
                    <w:lang w:val="ro-RO"/>
                  </w:rPr>
                </w:pPr>
                <w:r w:rsidRPr="00B64092">
                  <w:rPr>
                    <w:rFonts w:cstheme="minorHAnsi"/>
                    <w:noProof w:val="0"/>
                    <w:lang w:val="ro-RO"/>
                  </w:rPr>
                  <w:t>ME, MSMPS, ANOFM,</w:t>
                </w:r>
              </w:p>
              <w:p w14:paraId="45AAC536" w14:textId="77777777" w:rsidR="000471C3" w:rsidRPr="00B64092" w:rsidRDefault="000471C3" w:rsidP="000471C3">
                <w:pPr>
                  <w:spacing w:after="120"/>
                  <w:rPr>
                    <w:rFonts w:cstheme="minorHAnsi"/>
                    <w:noProof w:val="0"/>
                    <w:lang w:val="ro-RO"/>
                  </w:rPr>
                </w:pPr>
                <w:r w:rsidRPr="00B64092">
                  <w:rPr>
                    <w:rFonts w:cstheme="minorHAnsi"/>
                    <w:noProof w:val="0"/>
                    <w:lang w:val="ro-RO"/>
                  </w:rPr>
                  <w:t xml:space="preserve">Confederația naționala a patronatelor și Confederația </w:t>
                </w:r>
                <w:r w:rsidRPr="00B64092">
                  <w:rPr>
                    <w:rFonts w:cstheme="minorHAnsi"/>
                    <w:noProof w:val="0"/>
                    <w:lang w:val="ro-RO"/>
                  </w:rPr>
                  <w:lastRenderedPageBreak/>
                  <w:t xml:space="preserve">naționala a Sindicatelor </w:t>
                </w:r>
              </w:p>
              <w:p w14:paraId="435C8F7E" w14:textId="77777777" w:rsidR="000471C3" w:rsidRPr="00B64092" w:rsidRDefault="000471C3" w:rsidP="000471C3">
                <w:pPr>
                  <w:spacing w:after="120"/>
                  <w:rPr>
                    <w:rFonts w:eastAsia="Times New Roman" w:cstheme="minorHAnsi"/>
                    <w:noProof w:val="0"/>
                    <w:color w:val="auto"/>
                    <w:lang w:val="ro-RO" w:eastAsia="ru-RU"/>
                  </w:rPr>
                </w:pPr>
                <w:r w:rsidRPr="00B64092">
                  <w:rPr>
                    <w:rFonts w:cstheme="minorHAnsi"/>
                    <w:noProof w:val="0"/>
                    <w:lang w:val="ro-RO"/>
                  </w:rPr>
                  <w:t>Creşterea gradului de conştientizare şi informare a agenţilor economici şi publicului larg cu privire la efectele economiei sociale</w:t>
                </w:r>
              </w:p>
            </w:tc>
            <w:tc>
              <w:tcPr>
                <w:tcW w:w="2269" w:type="dxa"/>
                <w:tcBorders>
                  <w:right w:val="single" w:sz="4" w:space="0" w:color="auto"/>
                </w:tcBorders>
              </w:tcPr>
              <w:p w14:paraId="50F9BDAC" w14:textId="77777777" w:rsidR="000471C3" w:rsidRPr="00B64092" w:rsidRDefault="000471C3" w:rsidP="000471C3">
                <w:pPr>
                  <w:rPr>
                    <w:rFonts w:cstheme="minorHAnsi"/>
                    <w:noProof w:val="0"/>
                    <w:lang w:val="ro-RO"/>
                  </w:rPr>
                </w:pPr>
                <w:r w:rsidRPr="00B64092">
                  <w:rPr>
                    <w:rFonts w:cstheme="minorHAnsi"/>
                    <w:noProof w:val="0"/>
                    <w:lang w:val="ro-RO"/>
                  </w:rPr>
                  <w:lastRenderedPageBreak/>
                  <w:t>-</w:t>
                </w:r>
              </w:p>
            </w:tc>
            <w:tc>
              <w:tcPr>
                <w:tcW w:w="2200" w:type="dxa"/>
                <w:tcBorders>
                  <w:left w:val="single" w:sz="4" w:space="0" w:color="auto"/>
                </w:tcBorders>
              </w:tcPr>
              <w:p w14:paraId="17EE54B7" w14:textId="77777777" w:rsidR="000471C3" w:rsidRPr="00B64092" w:rsidRDefault="000471C3" w:rsidP="000471C3">
                <w:pPr>
                  <w:rPr>
                    <w:rFonts w:cstheme="minorHAnsi"/>
                    <w:lang w:val="ro-RO" w:eastAsia="ru-RU"/>
                  </w:rPr>
                </w:pPr>
                <w:r w:rsidRPr="00B64092">
                  <w:rPr>
                    <w:rFonts w:cstheme="minorHAnsi"/>
                    <w:lang w:val="ro-RO" w:eastAsia="ru-RU"/>
                  </w:rPr>
                  <w:t>-</w:t>
                </w:r>
              </w:p>
            </w:tc>
          </w:tr>
          <w:tr w:rsidR="000471C3" w:rsidRPr="00B64092" w14:paraId="0AC85AE6" w14:textId="77777777" w:rsidTr="001C2A03">
            <w:trPr>
              <w:gridAfter w:val="1"/>
              <w:wAfter w:w="19" w:type="dxa"/>
            </w:trPr>
            <w:tc>
              <w:tcPr>
                <w:tcW w:w="1809" w:type="dxa"/>
                <w:vMerge/>
                <w:shd w:val="clear" w:color="auto" w:fill="FFFFD1"/>
                <w:vAlign w:val="center"/>
              </w:tcPr>
              <w:p w14:paraId="59CA456C" w14:textId="77777777" w:rsidR="000471C3" w:rsidRPr="00B64092" w:rsidRDefault="000471C3" w:rsidP="000471C3">
                <w:pPr>
                  <w:rPr>
                    <w:rFonts w:cstheme="minorHAnsi"/>
                    <w:bCs/>
                    <w:lang w:val="ro-RO"/>
                  </w:rPr>
                </w:pPr>
              </w:p>
            </w:tc>
            <w:tc>
              <w:tcPr>
                <w:tcW w:w="2977" w:type="dxa"/>
                <w:shd w:val="clear" w:color="auto" w:fill="FFFFD1"/>
                <w:vAlign w:val="center"/>
              </w:tcPr>
              <w:p w14:paraId="3FD6210B" w14:textId="77777777" w:rsidR="000471C3" w:rsidRPr="00B64092" w:rsidRDefault="000471C3" w:rsidP="000471C3">
                <w:pPr>
                  <w:spacing w:after="120"/>
                  <w:rPr>
                    <w:rFonts w:cstheme="minorHAnsi"/>
                    <w:noProof w:val="0"/>
                    <w:lang w:val="ro-RO"/>
                  </w:rPr>
                </w:pPr>
                <w:r w:rsidRPr="00B64092">
                  <w:rPr>
                    <w:rFonts w:cstheme="minorHAnsi"/>
                    <w:noProof w:val="0"/>
                    <w:lang w:val="ro-RO"/>
                  </w:rPr>
                  <w:t>2018</w:t>
                </w:r>
              </w:p>
              <w:p w14:paraId="14BE708D" w14:textId="77777777" w:rsidR="000471C3" w:rsidRPr="00B64092" w:rsidRDefault="000471C3" w:rsidP="000471C3">
                <w:pPr>
                  <w:spacing w:after="120"/>
                  <w:rPr>
                    <w:rFonts w:cstheme="minorHAnsi"/>
                    <w:noProof w:val="0"/>
                    <w:lang w:val="ro-RO"/>
                  </w:rPr>
                </w:pPr>
                <w:r w:rsidRPr="00B64092">
                  <w:rPr>
                    <w:rFonts w:cstheme="minorHAnsi"/>
                    <w:noProof w:val="0"/>
                    <w:lang w:val="ro-RO"/>
                  </w:rPr>
                  <w:t>ME, MSMPS, Congresul APL, STOFM</w:t>
                </w:r>
              </w:p>
              <w:p w14:paraId="68F0849F" w14:textId="77777777" w:rsidR="000471C3" w:rsidRPr="00B64092" w:rsidRDefault="000471C3" w:rsidP="000471C3">
                <w:pPr>
                  <w:spacing w:after="120"/>
                  <w:rPr>
                    <w:rFonts w:eastAsia="Times New Roman" w:cstheme="minorHAnsi"/>
                    <w:noProof w:val="0"/>
                    <w:color w:val="auto"/>
                    <w:lang w:val="ro-RO" w:eastAsia="ru-RU"/>
                  </w:rPr>
                </w:pPr>
                <w:r w:rsidRPr="00B64092">
                  <w:rPr>
                    <w:rFonts w:cstheme="minorHAnsi"/>
                    <w:noProof w:val="0"/>
                    <w:lang w:val="ro-RO"/>
                  </w:rPr>
                  <w:t>Dezvoltarea capacităţilor autorităţilor publice locale pentru promovarea întreprinderilor sociale</w:t>
                </w:r>
              </w:p>
            </w:tc>
            <w:tc>
              <w:tcPr>
                <w:tcW w:w="2269" w:type="dxa"/>
                <w:tcBorders>
                  <w:right w:val="single" w:sz="4" w:space="0" w:color="auto"/>
                </w:tcBorders>
              </w:tcPr>
              <w:p w14:paraId="6E1CB8D3" w14:textId="77777777" w:rsidR="000471C3" w:rsidRPr="00B64092" w:rsidRDefault="000471C3" w:rsidP="000471C3">
                <w:pPr>
                  <w:rPr>
                    <w:rFonts w:cstheme="minorHAnsi"/>
                    <w:noProof w:val="0"/>
                    <w:lang w:val="ro-RO"/>
                  </w:rPr>
                </w:pPr>
              </w:p>
            </w:tc>
            <w:tc>
              <w:tcPr>
                <w:tcW w:w="2200" w:type="dxa"/>
                <w:tcBorders>
                  <w:left w:val="single" w:sz="4" w:space="0" w:color="auto"/>
                </w:tcBorders>
              </w:tcPr>
              <w:p w14:paraId="5EEB7A86" w14:textId="77777777" w:rsidR="000471C3" w:rsidRPr="00B64092" w:rsidRDefault="000471C3" w:rsidP="000471C3">
                <w:pPr>
                  <w:rPr>
                    <w:rFonts w:cstheme="minorHAnsi"/>
                    <w:lang w:val="ro-RO" w:eastAsia="ru-RU"/>
                  </w:rPr>
                </w:pPr>
                <w:r w:rsidRPr="00B64092">
                  <w:rPr>
                    <w:rFonts w:cstheme="minorHAnsi"/>
                    <w:lang w:val="ro-RO" w:eastAsia="ru-RU"/>
                  </w:rPr>
                  <w:t>-</w:t>
                </w:r>
              </w:p>
            </w:tc>
          </w:tr>
          <w:tr w:rsidR="00DD3AB1" w:rsidRPr="00B64092" w14:paraId="29E8B728" w14:textId="77777777" w:rsidTr="001C2A03">
            <w:trPr>
              <w:gridAfter w:val="1"/>
              <w:wAfter w:w="19" w:type="dxa"/>
            </w:trPr>
            <w:tc>
              <w:tcPr>
                <w:tcW w:w="1809" w:type="dxa"/>
                <w:shd w:val="clear" w:color="auto" w:fill="FFFFD1"/>
                <w:vAlign w:val="center"/>
              </w:tcPr>
              <w:p w14:paraId="4353D277" w14:textId="77777777" w:rsidR="00940471" w:rsidRPr="00B64092" w:rsidRDefault="00940471" w:rsidP="000471C3">
                <w:pPr>
                  <w:rPr>
                    <w:rFonts w:cstheme="minorHAnsi"/>
                    <w:b/>
                    <w:iCs/>
                    <w:lang w:val="ro-RO" w:eastAsia="ru-RU"/>
                  </w:rPr>
                </w:pPr>
                <w:r w:rsidRPr="00B64092">
                  <w:rPr>
                    <w:rFonts w:cstheme="minorHAnsi"/>
                    <w:b/>
                    <w:iCs/>
                    <w:lang w:val="ro-RO" w:eastAsia="ru-RU"/>
                  </w:rPr>
                  <w:t xml:space="preserve">Direcția de acțiune 1.2.3. </w:t>
                </w:r>
              </w:p>
              <w:p w14:paraId="01BDFFD1" w14:textId="77777777" w:rsidR="00DD3AB1" w:rsidRPr="00B64092" w:rsidRDefault="00DD3AB1" w:rsidP="000471C3">
                <w:pPr>
                  <w:rPr>
                    <w:rFonts w:cstheme="minorHAnsi"/>
                    <w:lang w:val="ro-RO"/>
                  </w:rPr>
                </w:pPr>
                <w:r w:rsidRPr="00B64092">
                  <w:rPr>
                    <w:rFonts w:cstheme="minorHAnsi"/>
                    <w:lang w:val="ro-RO"/>
                  </w:rPr>
                  <w:t>Îmbunătăţirea colectării datelor lipsă necesare pentru elaborarea politicilor de ocupare, inclusiv cu privire la ocuparea persoanelor cu dizabilităţi</w:t>
                </w:r>
              </w:p>
            </w:tc>
            <w:tc>
              <w:tcPr>
                <w:tcW w:w="2977" w:type="dxa"/>
                <w:shd w:val="clear" w:color="auto" w:fill="FFFFD1"/>
                <w:vAlign w:val="center"/>
              </w:tcPr>
              <w:p w14:paraId="710BAD92" w14:textId="77777777" w:rsidR="000471C3" w:rsidRPr="00B64092" w:rsidRDefault="00294049" w:rsidP="000471C3">
                <w:pPr>
                  <w:spacing w:after="120"/>
                  <w:rPr>
                    <w:rFonts w:cstheme="minorHAnsi"/>
                    <w:noProof w:val="0"/>
                    <w:lang w:val="ro-RO"/>
                  </w:rPr>
                </w:pPr>
                <w:r w:rsidRPr="00B64092">
                  <w:rPr>
                    <w:rFonts w:cstheme="minorHAnsi"/>
                    <w:noProof w:val="0"/>
                    <w:lang w:val="ro-RO"/>
                  </w:rPr>
                  <w:t>2018</w:t>
                </w:r>
              </w:p>
              <w:p w14:paraId="680EA02B" w14:textId="77777777" w:rsidR="00294049" w:rsidRPr="00B64092" w:rsidRDefault="00DD3AB1" w:rsidP="000471C3">
                <w:pPr>
                  <w:spacing w:after="120"/>
                  <w:rPr>
                    <w:rFonts w:cstheme="minorHAnsi"/>
                    <w:noProof w:val="0"/>
                    <w:lang w:val="ro-RO"/>
                  </w:rPr>
                </w:pPr>
                <w:r w:rsidRPr="00B64092">
                  <w:rPr>
                    <w:rFonts w:cstheme="minorHAnsi"/>
                    <w:noProof w:val="0"/>
                    <w:lang w:val="ro-RO"/>
                  </w:rPr>
                  <w:t>BNS</w:t>
                </w:r>
                <w:r w:rsidR="00294049" w:rsidRPr="00B64092">
                  <w:rPr>
                    <w:rFonts w:cstheme="minorHAnsi"/>
                    <w:noProof w:val="0"/>
                    <w:lang w:val="ro-RO"/>
                  </w:rPr>
                  <w:t>, ANOFM</w:t>
                </w:r>
              </w:p>
              <w:p w14:paraId="14237235" w14:textId="77777777" w:rsidR="00DD3AB1" w:rsidRPr="00B64092" w:rsidRDefault="00DD3AB1" w:rsidP="000471C3">
                <w:pPr>
                  <w:spacing w:after="120"/>
                  <w:rPr>
                    <w:rFonts w:cstheme="minorHAnsi"/>
                    <w:noProof w:val="0"/>
                    <w:lang w:val="ro-RO" w:eastAsia="ru-RU"/>
                  </w:rPr>
                </w:pPr>
                <w:r w:rsidRPr="00B64092">
                  <w:rPr>
                    <w:rFonts w:cstheme="minorHAnsi"/>
                    <w:noProof w:val="0"/>
                    <w:lang w:val="ro-RO"/>
                  </w:rPr>
                  <w:t>Date statistice cu privire la angajarea persoanelor cu dizabilităţi disponibile</w:t>
                </w:r>
              </w:p>
            </w:tc>
            <w:tc>
              <w:tcPr>
                <w:tcW w:w="2269" w:type="dxa"/>
                <w:tcBorders>
                  <w:right w:val="single" w:sz="4" w:space="0" w:color="auto"/>
                </w:tcBorders>
              </w:tcPr>
              <w:p w14:paraId="2EE113E7" w14:textId="77777777" w:rsidR="00DD3AB1" w:rsidRPr="00B64092" w:rsidRDefault="00DD3AB1" w:rsidP="000471C3">
                <w:pPr>
                  <w:rPr>
                    <w:rFonts w:cstheme="minorHAnsi"/>
                    <w:noProof w:val="0"/>
                    <w:lang w:val="ro-RO" w:eastAsia="ru-RU"/>
                  </w:rPr>
                </w:pPr>
              </w:p>
            </w:tc>
            <w:tc>
              <w:tcPr>
                <w:tcW w:w="2200" w:type="dxa"/>
                <w:tcBorders>
                  <w:left w:val="single" w:sz="4" w:space="0" w:color="auto"/>
                </w:tcBorders>
              </w:tcPr>
              <w:p w14:paraId="0BC544AF" w14:textId="77777777" w:rsidR="00DD3AB1" w:rsidRPr="00B64092" w:rsidRDefault="00940471" w:rsidP="000471C3">
                <w:pPr>
                  <w:rPr>
                    <w:rFonts w:cstheme="minorHAnsi"/>
                    <w:lang w:val="ro-RO" w:eastAsia="ru-RU"/>
                  </w:rPr>
                </w:pPr>
                <w:r w:rsidRPr="00B64092">
                  <w:rPr>
                    <w:rFonts w:cstheme="minorHAnsi"/>
                    <w:lang w:val="ro-RO"/>
                  </w:rPr>
                  <w:t xml:space="preserve">1.7.2 </w:t>
                </w:r>
                <w:r w:rsidR="0080455A" w:rsidRPr="00B64092">
                  <w:rPr>
                    <w:rFonts w:cstheme="minorHAnsi"/>
                    <w:lang w:val="ro-RO"/>
                  </w:rPr>
                  <w:t>Calcularea indicatorilor privind ocuparea persoanelor cu dizabilităţi</w:t>
                </w:r>
              </w:p>
            </w:tc>
          </w:tr>
          <w:tr w:rsidR="006E4FCE" w:rsidRPr="00B64092" w14:paraId="79389ED3" w14:textId="77777777" w:rsidTr="001C2A03">
            <w:trPr>
              <w:gridAfter w:val="1"/>
              <w:wAfter w:w="19" w:type="dxa"/>
            </w:trPr>
            <w:tc>
              <w:tcPr>
                <w:tcW w:w="9255" w:type="dxa"/>
                <w:gridSpan w:val="4"/>
                <w:shd w:val="clear" w:color="auto" w:fill="FFFFD1"/>
                <w:vAlign w:val="center"/>
              </w:tcPr>
              <w:p w14:paraId="5FC73B3E" w14:textId="77777777" w:rsidR="006E4FCE" w:rsidRPr="00B64092" w:rsidRDefault="006E4FCE" w:rsidP="000471C3">
                <w:pPr>
                  <w:spacing w:before="120" w:after="120"/>
                  <w:rPr>
                    <w:rFonts w:cstheme="minorHAnsi"/>
                    <w:b/>
                    <w:noProof w:val="0"/>
                    <w:u w:val="single"/>
                    <w:lang w:val="ro-RO" w:eastAsia="ru-RU"/>
                  </w:rPr>
                </w:pPr>
                <w:r w:rsidRPr="00B64092">
                  <w:rPr>
                    <w:rFonts w:cstheme="minorHAnsi"/>
                    <w:b/>
                    <w:noProof w:val="0"/>
                    <w:u w:val="single"/>
                    <w:lang w:val="ro-RO" w:eastAsia="ru-RU"/>
                  </w:rPr>
                  <w:t>Prioritatea 2. Dezvoltarea capitalului uman pentru şanse sporite de angajare</w:t>
                </w:r>
              </w:p>
            </w:tc>
          </w:tr>
          <w:tr w:rsidR="000471C3" w:rsidRPr="00B64092" w14:paraId="7D26AFDF" w14:textId="77777777" w:rsidTr="001C2A03">
            <w:tc>
              <w:tcPr>
                <w:tcW w:w="1809" w:type="dxa"/>
                <w:vMerge w:val="restart"/>
                <w:shd w:val="clear" w:color="auto" w:fill="FFFFD1"/>
                <w:vAlign w:val="center"/>
              </w:tcPr>
              <w:p w14:paraId="0C31F4AC" w14:textId="77777777" w:rsidR="000471C3" w:rsidRPr="00B64092" w:rsidRDefault="000471C3" w:rsidP="000471C3">
                <w:pPr>
                  <w:rPr>
                    <w:rFonts w:cstheme="minorHAnsi"/>
                    <w:b/>
                    <w:bCs/>
                    <w:lang w:val="ro-RO"/>
                  </w:rPr>
                </w:pPr>
                <w:r w:rsidRPr="00B64092">
                  <w:rPr>
                    <w:rFonts w:cstheme="minorHAnsi"/>
                    <w:b/>
                    <w:bCs/>
                    <w:lang w:val="ro-RO"/>
                  </w:rPr>
                  <w:t xml:space="preserve">Direcția de acțiune 2.1.4. </w:t>
                </w:r>
              </w:p>
              <w:p w14:paraId="7384333D" w14:textId="77777777" w:rsidR="000471C3" w:rsidRPr="00B64092" w:rsidRDefault="000471C3" w:rsidP="000471C3">
                <w:pPr>
                  <w:rPr>
                    <w:rFonts w:cstheme="minorHAnsi"/>
                    <w:lang w:val="ro-RO" w:eastAsia="ru-RU"/>
                  </w:rPr>
                </w:pPr>
                <w:r w:rsidRPr="00B64092">
                  <w:rPr>
                    <w:rFonts w:cstheme="minorHAnsi"/>
                    <w:bCs/>
                    <w:lang w:val="ro-RO"/>
                  </w:rPr>
                  <w:t>Asigurarea accesului grupurilor vulnerabile la educaţie şi formare profesională</w:t>
                </w:r>
              </w:p>
            </w:tc>
            <w:tc>
              <w:tcPr>
                <w:tcW w:w="2977" w:type="dxa"/>
                <w:shd w:val="clear" w:color="auto" w:fill="FFFFD1"/>
                <w:vAlign w:val="center"/>
              </w:tcPr>
              <w:p w14:paraId="31AE9350" w14:textId="77777777" w:rsidR="000471C3" w:rsidRPr="00B64092" w:rsidRDefault="000471C3" w:rsidP="000471C3">
                <w:pPr>
                  <w:spacing w:after="120"/>
                  <w:rPr>
                    <w:rFonts w:cstheme="minorHAnsi"/>
                    <w:noProof w:val="0"/>
                    <w:lang w:val="ro-RO"/>
                  </w:rPr>
                </w:pPr>
                <w:r w:rsidRPr="00B64092">
                  <w:rPr>
                    <w:rFonts w:cstheme="minorHAnsi"/>
                    <w:noProof w:val="0"/>
                    <w:lang w:val="ro-RO"/>
                  </w:rPr>
                  <w:t xml:space="preserve">2017-2021 </w:t>
                </w:r>
              </w:p>
              <w:p w14:paraId="11562A20" w14:textId="77777777" w:rsidR="000471C3" w:rsidRPr="00B64092" w:rsidRDefault="000471C3" w:rsidP="000471C3">
                <w:pPr>
                  <w:spacing w:after="120"/>
                  <w:rPr>
                    <w:rFonts w:cstheme="minorHAnsi"/>
                    <w:noProof w:val="0"/>
                    <w:lang w:val="ro-RO"/>
                  </w:rPr>
                </w:pPr>
                <w:r w:rsidRPr="00B64092">
                  <w:rPr>
                    <w:rFonts w:cstheme="minorHAnsi"/>
                    <w:noProof w:val="0"/>
                    <w:lang w:val="ro-RO"/>
                  </w:rPr>
                  <w:t xml:space="preserve">Ministerul Educației </w:t>
                </w:r>
              </w:p>
              <w:p w14:paraId="319ABABC" w14:textId="77777777" w:rsidR="000471C3" w:rsidRPr="00B64092" w:rsidRDefault="000471C3" w:rsidP="000471C3">
                <w:pPr>
                  <w:spacing w:after="120"/>
                  <w:rPr>
                    <w:rFonts w:cstheme="minorHAnsi"/>
                    <w:noProof w:val="0"/>
                    <w:lang w:val="ro-RO" w:eastAsia="ru-RU"/>
                  </w:rPr>
                </w:pPr>
                <w:r w:rsidRPr="00B64092">
                  <w:rPr>
                    <w:rFonts w:cstheme="minorHAnsi"/>
                    <w:noProof w:val="0"/>
                    <w:lang w:val="ro-RO"/>
                  </w:rPr>
                  <w:t>Acces fizic asigurat pentru persoanele cu dizabilităţi locomotorii în instituţii de învăţămînt</w:t>
                </w:r>
              </w:p>
            </w:tc>
            <w:tc>
              <w:tcPr>
                <w:tcW w:w="2269" w:type="dxa"/>
                <w:tcBorders>
                  <w:right w:val="single" w:sz="4" w:space="0" w:color="auto"/>
                </w:tcBorders>
              </w:tcPr>
              <w:p w14:paraId="17FA7F1D" w14:textId="77777777" w:rsidR="000471C3" w:rsidRPr="00B64092" w:rsidRDefault="000471C3" w:rsidP="000471C3">
                <w:pPr>
                  <w:rPr>
                    <w:rFonts w:cstheme="minorHAnsi"/>
                    <w:noProof w:val="0"/>
                    <w:lang w:val="ro-RO" w:eastAsia="ru-RU"/>
                  </w:rPr>
                </w:pPr>
                <w:r w:rsidRPr="00B64092">
                  <w:rPr>
                    <w:rFonts w:cstheme="minorHAnsi"/>
                    <w:noProof w:val="0"/>
                    <w:lang w:val="ro-RO" w:eastAsia="ru-RU"/>
                  </w:rPr>
                  <w:t>-</w:t>
                </w:r>
              </w:p>
            </w:tc>
            <w:tc>
              <w:tcPr>
                <w:tcW w:w="2219" w:type="dxa"/>
                <w:gridSpan w:val="2"/>
                <w:tcBorders>
                  <w:left w:val="single" w:sz="4" w:space="0" w:color="auto"/>
                </w:tcBorders>
              </w:tcPr>
              <w:p w14:paraId="7FEB3394" w14:textId="77777777" w:rsidR="000471C3" w:rsidRPr="00B64092" w:rsidRDefault="000471C3" w:rsidP="000471C3">
                <w:pPr>
                  <w:spacing w:after="200"/>
                  <w:rPr>
                    <w:rFonts w:cstheme="minorHAnsi"/>
                    <w:lang w:val="ro-RO" w:eastAsia="ru-RU"/>
                  </w:rPr>
                </w:pPr>
                <w:r w:rsidRPr="00B64092">
                  <w:rPr>
                    <w:rFonts w:eastAsia="Times New Roman" w:cstheme="minorHAnsi"/>
                    <w:noProof w:val="0"/>
                    <w:color w:val="auto"/>
                    <w:lang w:val="ro-RO" w:eastAsia="ru-RU"/>
                  </w:rPr>
                  <w:t>2.4.1 Monitorizarea şi controlul procesului de asigurare a accesului fizic al persoanelor cu dizabilităţi în instituţiile de învăţămînt</w:t>
                </w:r>
              </w:p>
            </w:tc>
          </w:tr>
          <w:tr w:rsidR="000471C3" w:rsidRPr="00B64092" w14:paraId="1746A21E" w14:textId="77777777" w:rsidTr="001C2A03">
            <w:tc>
              <w:tcPr>
                <w:tcW w:w="1809" w:type="dxa"/>
                <w:vMerge/>
                <w:shd w:val="clear" w:color="auto" w:fill="FFFFD1"/>
                <w:vAlign w:val="center"/>
              </w:tcPr>
              <w:p w14:paraId="5035E8A2" w14:textId="77777777" w:rsidR="000471C3" w:rsidRPr="00B64092" w:rsidRDefault="000471C3" w:rsidP="000471C3">
                <w:pPr>
                  <w:rPr>
                    <w:rFonts w:cstheme="minorHAnsi"/>
                    <w:bCs/>
                    <w:lang w:val="ro-RO"/>
                  </w:rPr>
                </w:pPr>
              </w:p>
            </w:tc>
            <w:tc>
              <w:tcPr>
                <w:tcW w:w="2977" w:type="dxa"/>
                <w:shd w:val="clear" w:color="auto" w:fill="FFFFD1"/>
                <w:vAlign w:val="center"/>
              </w:tcPr>
              <w:p w14:paraId="3F2A7AF9" w14:textId="77777777" w:rsidR="000471C3" w:rsidRPr="00B64092" w:rsidRDefault="000471C3" w:rsidP="000471C3">
                <w:pPr>
                  <w:spacing w:after="120"/>
                  <w:rPr>
                    <w:rFonts w:cstheme="minorHAnsi"/>
                    <w:noProof w:val="0"/>
                    <w:lang w:val="ro-RO"/>
                  </w:rPr>
                </w:pPr>
                <w:r w:rsidRPr="00B64092">
                  <w:rPr>
                    <w:rFonts w:cstheme="minorHAnsi"/>
                    <w:noProof w:val="0"/>
                    <w:lang w:val="ro-RO"/>
                  </w:rPr>
                  <w:t>2017-2021</w:t>
                </w:r>
              </w:p>
              <w:p w14:paraId="5BBC806A" w14:textId="77777777" w:rsidR="000471C3" w:rsidRPr="00B64092" w:rsidRDefault="000471C3" w:rsidP="000471C3">
                <w:pPr>
                  <w:spacing w:after="120"/>
                  <w:rPr>
                    <w:rFonts w:cstheme="minorHAnsi"/>
                    <w:noProof w:val="0"/>
                    <w:lang w:val="ro-RO"/>
                  </w:rPr>
                </w:pPr>
                <w:r w:rsidRPr="00B64092">
                  <w:rPr>
                    <w:rFonts w:cstheme="minorHAnsi"/>
                    <w:noProof w:val="0"/>
                    <w:lang w:val="ro-RO"/>
                  </w:rPr>
                  <w:t xml:space="preserve">Ministerul Educației </w:t>
                </w:r>
              </w:p>
              <w:p w14:paraId="69975A2B" w14:textId="77777777" w:rsidR="000471C3" w:rsidRPr="00B64092" w:rsidRDefault="000471C3" w:rsidP="000471C3">
                <w:pPr>
                  <w:spacing w:after="120"/>
                  <w:rPr>
                    <w:rFonts w:cstheme="minorHAnsi"/>
                    <w:noProof w:val="0"/>
                    <w:lang w:val="ro-RO"/>
                  </w:rPr>
                </w:pPr>
                <w:r w:rsidRPr="00B64092">
                  <w:rPr>
                    <w:rFonts w:cstheme="minorHAnsi"/>
                    <w:noProof w:val="0"/>
                    <w:lang w:val="ro-RO"/>
                  </w:rPr>
                  <w:t xml:space="preserve"> Infrastructura educaţională adaptată la necesitățile persoanelor cu dizabilităţi</w:t>
                </w:r>
              </w:p>
            </w:tc>
            <w:tc>
              <w:tcPr>
                <w:tcW w:w="2269" w:type="dxa"/>
                <w:tcBorders>
                  <w:right w:val="single" w:sz="4" w:space="0" w:color="auto"/>
                </w:tcBorders>
              </w:tcPr>
              <w:p w14:paraId="6E6B0088" w14:textId="77777777" w:rsidR="000471C3" w:rsidRPr="00B64092" w:rsidRDefault="000471C3" w:rsidP="000471C3">
                <w:pPr>
                  <w:rPr>
                    <w:rFonts w:cstheme="minorHAnsi"/>
                    <w:noProof w:val="0"/>
                    <w:lang w:val="ro-RO" w:eastAsia="ru-RU"/>
                  </w:rPr>
                </w:pPr>
              </w:p>
            </w:tc>
            <w:tc>
              <w:tcPr>
                <w:tcW w:w="2219" w:type="dxa"/>
                <w:gridSpan w:val="2"/>
                <w:tcBorders>
                  <w:left w:val="single" w:sz="4" w:space="0" w:color="auto"/>
                </w:tcBorders>
              </w:tcPr>
              <w:p w14:paraId="1A00443D" w14:textId="77777777" w:rsidR="000471C3" w:rsidRPr="00B64092" w:rsidRDefault="000471C3" w:rsidP="000471C3">
                <w:pPr>
                  <w:spacing w:after="200"/>
                  <w:rPr>
                    <w:rFonts w:cstheme="minorHAnsi"/>
                    <w:lang w:val="ro-RO" w:eastAsia="ru-RU"/>
                  </w:rPr>
                </w:pPr>
                <w:r w:rsidRPr="00B64092">
                  <w:rPr>
                    <w:rFonts w:eastAsia="Times New Roman" w:cstheme="minorHAnsi"/>
                    <w:noProof w:val="0"/>
                    <w:color w:val="auto"/>
                    <w:lang w:val="ro-RO" w:eastAsia="ru-RU"/>
                  </w:rPr>
                  <w:t>2.4.2 Asigurarea instituţiilor de învăţămînt profesional cu resurse didactice, echipamente, programe, condiţii adaptate necesităţilor persoanelor cu dizabilităţi</w:t>
                </w:r>
              </w:p>
            </w:tc>
          </w:tr>
          <w:tr w:rsidR="000471C3" w:rsidRPr="00B64092" w14:paraId="54D7B2A1" w14:textId="77777777" w:rsidTr="001C2A03">
            <w:tc>
              <w:tcPr>
                <w:tcW w:w="1809" w:type="dxa"/>
                <w:vMerge w:val="restart"/>
                <w:shd w:val="clear" w:color="auto" w:fill="FFFFD1"/>
                <w:vAlign w:val="center"/>
              </w:tcPr>
              <w:p w14:paraId="0BC61718" w14:textId="77777777" w:rsidR="000471C3" w:rsidRPr="00B64092" w:rsidRDefault="000471C3" w:rsidP="000471C3">
                <w:pPr>
                  <w:rPr>
                    <w:rFonts w:cstheme="minorHAnsi"/>
                    <w:b/>
                    <w:bCs/>
                    <w:lang w:val="ro-RO"/>
                  </w:rPr>
                </w:pPr>
                <w:r w:rsidRPr="00B64092">
                  <w:rPr>
                    <w:rFonts w:cstheme="minorHAnsi"/>
                    <w:b/>
                    <w:bCs/>
                    <w:lang w:val="ro-RO"/>
                  </w:rPr>
                  <w:t xml:space="preserve">Direcția de acțiune 2.1.4. </w:t>
                </w:r>
              </w:p>
              <w:p w14:paraId="49709E0E" w14:textId="77777777" w:rsidR="000471C3" w:rsidRPr="00B64092" w:rsidRDefault="000471C3" w:rsidP="000471C3">
                <w:pPr>
                  <w:rPr>
                    <w:rFonts w:cstheme="minorHAnsi"/>
                    <w:lang w:val="ro-RO" w:eastAsia="ru-RU"/>
                  </w:rPr>
                </w:pPr>
                <w:r w:rsidRPr="00B64092">
                  <w:rPr>
                    <w:rFonts w:cstheme="minorHAnsi"/>
                    <w:bCs/>
                    <w:lang w:val="ro-RO"/>
                  </w:rPr>
                  <w:t>Asigurarea accesului grupurilor vulnerabile la educaţie şi formare profesională</w:t>
                </w:r>
              </w:p>
            </w:tc>
            <w:tc>
              <w:tcPr>
                <w:tcW w:w="2977" w:type="dxa"/>
                <w:shd w:val="clear" w:color="auto" w:fill="FFFFD1"/>
                <w:vAlign w:val="center"/>
              </w:tcPr>
              <w:p w14:paraId="006C4A9E" w14:textId="77777777" w:rsidR="000471C3" w:rsidRPr="00B64092" w:rsidRDefault="000471C3" w:rsidP="000471C3">
                <w:pPr>
                  <w:spacing w:after="120"/>
                  <w:rPr>
                    <w:rFonts w:cstheme="minorHAnsi"/>
                    <w:noProof w:val="0"/>
                    <w:lang w:val="ro-RO"/>
                  </w:rPr>
                </w:pPr>
                <w:r w:rsidRPr="00B64092">
                  <w:rPr>
                    <w:rFonts w:cstheme="minorHAnsi"/>
                    <w:noProof w:val="0"/>
                    <w:lang w:val="ro-RO"/>
                  </w:rPr>
                  <w:t>2017</w:t>
                </w:r>
              </w:p>
              <w:p w14:paraId="55774678" w14:textId="77777777" w:rsidR="000471C3" w:rsidRPr="00B64092" w:rsidRDefault="000471C3" w:rsidP="000471C3">
                <w:pPr>
                  <w:spacing w:after="120"/>
                  <w:rPr>
                    <w:rFonts w:cstheme="minorHAnsi"/>
                    <w:noProof w:val="0"/>
                    <w:lang w:val="ro-RO"/>
                  </w:rPr>
                </w:pPr>
                <w:r w:rsidRPr="00B64092">
                  <w:rPr>
                    <w:rFonts w:cstheme="minorHAnsi"/>
                    <w:noProof w:val="0"/>
                    <w:lang w:val="ro-RO"/>
                  </w:rPr>
                  <w:t>MSMPS, ANOFM</w:t>
                </w:r>
              </w:p>
              <w:p w14:paraId="5BD756D7" w14:textId="77777777" w:rsidR="000471C3" w:rsidRPr="00B64092" w:rsidRDefault="000471C3" w:rsidP="000471C3">
                <w:pPr>
                  <w:spacing w:after="120"/>
                  <w:rPr>
                    <w:rFonts w:cstheme="minorHAnsi"/>
                    <w:noProof w:val="0"/>
                    <w:lang w:val="ro-RO" w:eastAsia="ru-RU"/>
                  </w:rPr>
                </w:pPr>
                <w:r w:rsidRPr="00B64092">
                  <w:rPr>
                    <w:rFonts w:cstheme="minorHAnsi"/>
                    <w:noProof w:val="0"/>
                    <w:lang w:val="ro-RO"/>
                  </w:rPr>
                  <w:t xml:space="preserve">Identificarea necesităţilor de instruire a grupurilor vulnerabile (persoane de etnie romă, cu dizabilități, vârstnice etc. </w:t>
                </w:r>
              </w:p>
            </w:tc>
            <w:tc>
              <w:tcPr>
                <w:tcW w:w="2269" w:type="dxa"/>
                <w:tcBorders>
                  <w:right w:val="single" w:sz="4" w:space="0" w:color="auto"/>
                </w:tcBorders>
              </w:tcPr>
              <w:p w14:paraId="6F2B54F6" w14:textId="77777777" w:rsidR="000471C3" w:rsidRPr="00B64092" w:rsidRDefault="000471C3" w:rsidP="000471C3">
                <w:pPr>
                  <w:rPr>
                    <w:rFonts w:cstheme="minorHAnsi"/>
                    <w:noProof w:val="0"/>
                    <w:lang w:val="ro-RO" w:eastAsia="ru-RU"/>
                  </w:rPr>
                </w:pPr>
                <w:r w:rsidRPr="00B64092">
                  <w:rPr>
                    <w:rFonts w:cstheme="minorHAnsi"/>
                    <w:noProof w:val="0"/>
                    <w:lang w:val="ro-RO" w:eastAsia="ru-RU"/>
                  </w:rPr>
                  <w:t>-</w:t>
                </w:r>
              </w:p>
            </w:tc>
            <w:tc>
              <w:tcPr>
                <w:tcW w:w="2219" w:type="dxa"/>
                <w:gridSpan w:val="2"/>
                <w:tcBorders>
                  <w:left w:val="single" w:sz="4" w:space="0" w:color="auto"/>
                </w:tcBorders>
              </w:tcPr>
              <w:p w14:paraId="6C675FEB" w14:textId="77777777" w:rsidR="000471C3" w:rsidRPr="00B64092" w:rsidRDefault="000471C3" w:rsidP="000471C3">
                <w:pPr>
                  <w:rPr>
                    <w:rFonts w:cstheme="minorHAnsi"/>
                    <w:lang w:val="ro-RO" w:eastAsia="ru-RU"/>
                  </w:rPr>
                </w:pPr>
                <w:r w:rsidRPr="00B64092">
                  <w:rPr>
                    <w:rFonts w:cstheme="minorHAnsi"/>
                    <w:lang w:val="ro-RO" w:eastAsia="ru-RU"/>
                  </w:rPr>
                  <w:t>-</w:t>
                </w:r>
              </w:p>
            </w:tc>
          </w:tr>
          <w:tr w:rsidR="001C2A03" w:rsidRPr="00B64092" w14:paraId="1D4CFEC6" w14:textId="77777777" w:rsidTr="001C2A03">
            <w:tc>
              <w:tcPr>
                <w:tcW w:w="1809" w:type="dxa"/>
                <w:vMerge/>
                <w:shd w:val="clear" w:color="auto" w:fill="FFFFD1"/>
                <w:vAlign w:val="center"/>
              </w:tcPr>
              <w:p w14:paraId="71ECB8DB" w14:textId="77777777" w:rsidR="001C2A03" w:rsidRPr="00B64092" w:rsidRDefault="001C2A03" w:rsidP="000471C3">
                <w:pPr>
                  <w:rPr>
                    <w:rFonts w:cstheme="minorHAnsi"/>
                    <w:b/>
                    <w:bCs/>
                    <w:lang w:val="ro-RO"/>
                  </w:rPr>
                </w:pPr>
              </w:p>
            </w:tc>
            <w:tc>
              <w:tcPr>
                <w:tcW w:w="2977" w:type="dxa"/>
                <w:shd w:val="clear" w:color="auto" w:fill="FFFFD1"/>
                <w:vAlign w:val="center"/>
              </w:tcPr>
              <w:p w14:paraId="217C98C1" w14:textId="77777777" w:rsidR="001C2A03" w:rsidRPr="00B64092" w:rsidRDefault="001C2A03" w:rsidP="001C2A03">
                <w:pPr>
                  <w:spacing w:after="120"/>
                  <w:rPr>
                    <w:rFonts w:cstheme="minorHAnsi"/>
                    <w:noProof w:val="0"/>
                    <w:lang w:val="ro-RO"/>
                  </w:rPr>
                </w:pPr>
                <w:r w:rsidRPr="00B64092">
                  <w:rPr>
                    <w:rFonts w:cstheme="minorHAnsi"/>
                    <w:noProof w:val="0"/>
                    <w:lang w:val="ro-RO"/>
                  </w:rPr>
                  <w:t>2018</w:t>
                </w:r>
              </w:p>
              <w:p w14:paraId="43FCECDE" w14:textId="77777777" w:rsidR="001C2A03" w:rsidRPr="00B64092" w:rsidRDefault="001C2A03" w:rsidP="001C2A03">
                <w:pPr>
                  <w:spacing w:after="120"/>
                  <w:rPr>
                    <w:rFonts w:cstheme="minorHAnsi"/>
                    <w:noProof w:val="0"/>
                    <w:lang w:val="ro-RO"/>
                  </w:rPr>
                </w:pPr>
                <w:r w:rsidRPr="00B64092">
                  <w:rPr>
                    <w:rFonts w:cstheme="minorHAnsi"/>
                    <w:noProof w:val="0"/>
                    <w:lang w:val="ro-RO"/>
                  </w:rPr>
                  <w:t xml:space="preserve">MSMPS, ANOFM </w:t>
                </w:r>
              </w:p>
              <w:p w14:paraId="5917E8CC" w14:textId="77777777" w:rsidR="001C2A03" w:rsidRPr="00B64092" w:rsidRDefault="001C2A03" w:rsidP="001C2A03">
                <w:pPr>
                  <w:spacing w:after="120"/>
                  <w:rPr>
                    <w:rFonts w:cstheme="minorHAnsi"/>
                    <w:noProof w:val="0"/>
                    <w:lang w:val="ro-RO"/>
                  </w:rPr>
                </w:pPr>
                <w:r w:rsidRPr="00B64092">
                  <w:rPr>
                    <w:rFonts w:cstheme="minorHAnsi"/>
                    <w:noProof w:val="0"/>
                    <w:lang w:val="ro-RO"/>
                  </w:rPr>
                  <w:lastRenderedPageBreak/>
                  <w:t>Derularea programelor de formare profesională ţintite şi adaptate la grupurile vulnerabile (persoane de etnie romă, cu dizabilităţi, vîrstnice etc.)</w:t>
                </w:r>
              </w:p>
            </w:tc>
            <w:tc>
              <w:tcPr>
                <w:tcW w:w="2269" w:type="dxa"/>
                <w:tcBorders>
                  <w:right w:val="single" w:sz="4" w:space="0" w:color="auto"/>
                </w:tcBorders>
              </w:tcPr>
              <w:p w14:paraId="054AC662" w14:textId="77777777" w:rsidR="001C2A03" w:rsidRPr="00B64092" w:rsidRDefault="001C2A03" w:rsidP="000471C3">
                <w:pPr>
                  <w:rPr>
                    <w:rFonts w:cstheme="minorHAnsi"/>
                    <w:noProof w:val="0"/>
                    <w:lang w:val="ro-RO" w:eastAsia="ru-RU"/>
                  </w:rPr>
                </w:pPr>
              </w:p>
            </w:tc>
            <w:tc>
              <w:tcPr>
                <w:tcW w:w="2219" w:type="dxa"/>
                <w:gridSpan w:val="2"/>
                <w:tcBorders>
                  <w:left w:val="single" w:sz="4" w:space="0" w:color="auto"/>
                </w:tcBorders>
              </w:tcPr>
              <w:p w14:paraId="20A96323" w14:textId="77777777" w:rsidR="001C2A03" w:rsidRPr="00B64092" w:rsidRDefault="001C2A03" w:rsidP="000471C3">
                <w:pPr>
                  <w:rPr>
                    <w:rFonts w:cstheme="minorHAnsi"/>
                    <w:lang w:val="ro-RO" w:eastAsia="ru-RU"/>
                  </w:rPr>
                </w:pPr>
              </w:p>
            </w:tc>
          </w:tr>
          <w:tr w:rsidR="001C2A03" w:rsidRPr="00B64092" w14:paraId="1F26F1DC" w14:textId="77777777" w:rsidTr="00976E02">
            <w:tc>
              <w:tcPr>
                <w:tcW w:w="9274" w:type="dxa"/>
                <w:gridSpan w:val="5"/>
                <w:shd w:val="clear" w:color="auto" w:fill="FFFFD1"/>
                <w:vAlign w:val="center"/>
              </w:tcPr>
              <w:p w14:paraId="2DD6A93A" w14:textId="77777777" w:rsidR="001C2A03" w:rsidRPr="00B64092" w:rsidRDefault="001C2A03" w:rsidP="000471C3">
                <w:pPr>
                  <w:rPr>
                    <w:rFonts w:cstheme="minorHAnsi"/>
                    <w:noProof w:val="0"/>
                    <w:lang w:val="ro-RO" w:eastAsia="ru-RU"/>
                  </w:rPr>
                </w:pPr>
                <w:r w:rsidRPr="00B64092">
                  <w:rPr>
                    <w:rFonts w:cstheme="minorHAnsi"/>
                    <w:b/>
                    <w:noProof w:val="0"/>
                    <w:u w:val="single"/>
                    <w:lang w:val="ro-RO" w:eastAsia="ru-RU"/>
                  </w:rPr>
                  <w:t>Prioritatea 3. O mai bună guvernare a pieții muncii</w:t>
                </w:r>
              </w:p>
            </w:tc>
          </w:tr>
          <w:tr w:rsidR="001C2A03" w:rsidRPr="00B64092" w14:paraId="15E4E691" w14:textId="77777777" w:rsidTr="001C2A03">
            <w:tc>
              <w:tcPr>
                <w:tcW w:w="1809" w:type="dxa"/>
                <w:vMerge w:val="restart"/>
                <w:shd w:val="clear" w:color="auto" w:fill="FFFFD1"/>
                <w:vAlign w:val="center"/>
              </w:tcPr>
              <w:p w14:paraId="34194BF4" w14:textId="77777777" w:rsidR="001C2A03" w:rsidRPr="00B64092" w:rsidRDefault="001C2A03" w:rsidP="001C2A03">
                <w:pPr>
                  <w:rPr>
                    <w:rFonts w:cstheme="minorHAnsi"/>
                    <w:b/>
                    <w:bCs/>
                    <w:lang w:val="ro-RO"/>
                  </w:rPr>
                </w:pPr>
                <w:r w:rsidRPr="00B64092">
                  <w:rPr>
                    <w:rFonts w:cstheme="minorHAnsi"/>
                    <w:b/>
                    <w:bCs/>
                    <w:lang w:val="ro-RO"/>
                  </w:rPr>
                  <w:t xml:space="preserve">Direcția de acţiune 3.1.2. </w:t>
                </w:r>
              </w:p>
              <w:p w14:paraId="4983B0F9" w14:textId="77777777" w:rsidR="001C2A03" w:rsidRPr="00B64092" w:rsidRDefault="001C2A03" w:rsidP="001C2A03">
                <w:pPr>
                  <w:rPr>
                    <w:rFonts w:cstheme="minorHAnsi"/>
                    <w:bCs/>
                    <w:lang w:val="ro-RO"/>
                  </w:rPr>
                </w:pPr>
                <w:r w:rsidRPr="00B64092">
                  <w:rPr>
                    <w:rFonts w:cstheme="minorHAnsi"/>
                    <w:bCs/>
                    <w:lang w:val="ro-RO"/>
                  </w:rPr>
                  <w:t>Modernizarea Agenţiei Naţionale pentru Ocuparea Forţei de Muncă la nivel naţional şi local</w:t>
                </w:r>
              </w:p>
              <w:p w14:paraId="5C29186C" w14:textId="77777777" w:rsidR="001C2A03" w:rsidRPr="00B64092" w:rsidRDefault="001C2A03" w:rsidP="000471C3">
                <w:pPr>
                  <w:rPr>
                    <w:rFonts w:cstheme="minorHAnsi"/>
                    <w:b/>
                    <w:bCs/>
                    <w:lang w:val="ro-RO"/>
                  </w:rPr>
                </w:pPr>
              </w:p>
            </w:tc>
            <w:tc>
              <w:tcPr>
                <w:tcW w:w="2977" w:type="dxa"/>
                <w:shd w:val="clear" w:color="auto" w:fill="FFFFD1"/>
                <w:vAlign w:val="center"/>
              </w:tcPr>
              <w:p w14:paraId="2F9ACA84" w14:textId="77777777" w:rsidR="001C2A03" w:rsidRPr="00B64092" w:rsidRDefault="001C2A03" w:rsidP="00976E02">
                <w:pPr>
                  <w:spacing w:after="120"/>
                  <w:rPr>
                    <w:rFonts w:cstheme="minorHAnsi"/>
                    <w:noProof w:val="0"/>
                    <w:lang w:val="ro-RO"/>
                  </w:rPr>
                </w:pPr>
                <w:r w:rsidRPr="00B64092">
                  <w:rPr>
                    <w:rFonts w:cstheme="minorHAnsi"/>
                    <w:noProof w:val="0"/>
                    <w:lang w:val="ro-RO"/>
                  </w:rPr>
                  <w:t>2017</w:t>
                </w:r>
              </w:p>
              <w:p w14:paraId="6057F747" w14:textId="77777777" w:rsidR="001C2A03" w:rsidRPr="00B64092" w:rsidRDefault="001C2A03" w:rsidP="00976E02">
                <w:pPr>
                  <w:spacing w:after="120"/>
                  <w:rPr>
                    <w:rFonts w:cstheme="minorHAnsi"/>
                    <w:noProof w:val="0"/>
                    <w:lang w:val="ro-RO"/>
                  </w:rPr>
                </w:pPr>
                <w:r w:rsidRPr="00B64092">
                  <w:rPr>
                    <w:rFonts w:cstheme="minorHAnsi"/>
                    <w:noProof w:val="0"/>
                    <w:lang w:val="ro-RO"/>
                  </w:rPr>
                  <w:t xml:space="preserve"> ANOFM</w:t>
                </w:r>
              </w:p>
              <w:p w14:paraId="29B64A04" w14:textId="77777777" w:rsidR="001C2A03" w:rsidRPr="00B64092" w:rsidRDefault="001C2A03" w:rsidP="00976E02">
                <w:pPr>
                  <w:spacing w:after="120"/>
                  <w:rPr>
                    <w:rFonts w:cstheme="minorHAnsi"/>
                    <w:noProof w:val="0"/>
                    <w:lang w:val="ro-RO"/>
                  </w:rPr>
                </w:pPr>
                <w:r w:rsidRPr="00B64092">
                  <w:rPr>
                    <w:rFonts w:cstheme="minorHAnsi"/>
                    <w:noProof w:val="0"/>
                    <w:lang w:val="ro-RO"/>
                  </w:rPr>
                  <w:t>Consolidarea capacităţii resurselor umane din agenţiile de ocupare a forţei de muncă pentru a implementa măsuri active adaptate la nevoile diferitor categorii de clienţi, inclusiv ale persoanelor cu dizabilităţi (Resurse umane din agenţiile de ocupare a forţei de muncă instruite)</w:t>
                </w:r>
              </w:p>
            </w:tc>
            <w:tc>
              <w:tcPr>
                <w:tcW w:w="2269" w:type="dxa"/>
                <w:tcBorders>
                  <w:right w:val="single" w:sz="4" w:space="0" w:color="auto"/>
                </w:tcBorders>
              </w:tcPr>
              <w:p w14:paraId="51425285" w14:textId="77777777" w:rsidR="001C2A03" w:rsidRPr="00B64092" w:rsidRDefault="001C2A03" w:rsidP="00976E02">
                <w:pPr>
                  <w:rPr>
                    <w:rFonts w:cstheme="minorHAnsi"/>
                    <w:noProof w:val="0"/>
                    <w:lang w:val="ro-RO" w:eastAsia="ru-RU"/>
                  </w:rPr>
                </w:pPr>
                <w:r w:rsidRPr="00B64092">
                  <w:rPr>
                    <w:rFonts w:cstheme="minorHAnsi"/>
                    <w:noProof w:val="0"/>
                    <w:lang w:val="ro-RO" w:eastAsia="ru-RU"/>
                  </w:rPr>
                  <w:t>-</w:t>
                </w:r>
              </w:p>
            </w:tc>
            <w:tc>
              <w:tcPr>
                <w:tcW w:w="2219" w:type="dxa"/>
                <w:gridSpan w:val="2"/>
                <w:tcBorders>
                  <w:left w:val="single" w:sz="4" w:space="0" w:color="auto"/>
                </w:tcBorders>
              </w:tcPr>
              <w:p w14:paraId="786494B3" w14:textId="77777777" w:rsidR="001C2A03" w:rsidRPr="00B64092" w:rsidRDefault="001C2A03" w:rsidP="00976E02">
                <w:pPr>
                  <w:rPr>
                    <w:rFonts w:cstheme="minorHAnsi"/>
                    <w:lang w:val="ro-RO"/>
                  </w:rPr>
                </w:pPr>
                <w:r w:rsidRPr="00B64092">
                  <w:rPr>
                    <w:rFonts w:cstheme="minorHAnsi"/>
                    <w:lang w:val="ro-RO"/>
                  </w:rPr>
                  <w:t>2.1.2 Dezvoltarea a 4 centre de ghidare în carieră în cadrul structurilor Agenţiei Naţionale pentru Ocuparea Forţei de Muncă</w:t>
                </w:r>
              </w:p>
              <w:p w14:paraId="45A995CE" w14:textId="77777777" w:rsidR="001C2A03" w:rsidRPr="00B64092" w:rsidRDefault="001C2A03" w:rsidP="00976E02">
                <w:pPr>
                  <w:rPr>
                    <w:rFonts w:cstheme="minorHAnsi"/>
                    <w:lang w:val="ro-RO" w:eastAsia="ru-RU"/>
                  </w:rPr>
                </w:pPr>
              </w:p>
            </w:tc>
          </w:tr>
          <w:tr w:rsidR="001C2A03" w:rsidRPr="00B64092" w14:paraId="3EEA9A5F" w14:textId="77777777" w:rsidTr="001C2A03">
            <w:tc>
              <w:tcPr>
                <w:tcW w:w="1809" w:type="dxa"/>
                <w:vMerge/>
                <w:shd w:val="clear" w:color="auto" w:fill="FFFFD1"/>
                <w:vAlign w:val="center"/>
              </w:tcPr>
              <w:p w14:paraId="096DFD47" w14:textId="77777777" w:rsidR="001C2A03" w:rsidRPr="00B64092" w:rsidRDefault="001C2A03" w:rsidP="000471C3">
                <w:pPr>
                  <w:rPr>
                    <w:rFonts w:cstheme="minorHAnsi"/>
                    <w:b/>
                    <w:bCs/>
                    <w:lang w:val="ro-RO"/>
                  </w:rPr>
                </w:pPr>
              </w:p>
            </w:tc>
            <w:tc>
              <w:tcPr>
                <w:tcW w:w="2977" w:type="dxa"/>
                <w:shd w:val="clear" w:color="auto" w:fill="FFFFD1"/>
                <w:vAlign w:val="center"/>
              </w:tcPr>
              <w:p w14:paraId="5B9A53E6" w14:textId="77777777" w:rsidR="001C2A03" w:rsidRPr="00B64092" w:rsidRDefault="001C2A03" w:rsidP="001C2A03">
                <w:pPr>
                  <w:spacing w:after="120"/>
                  <w:rPr>
                    <w:rFonts w:cstheme="minorHAnsi"/>
                    <w:lang w:val="ro-RO"/>
                  </w:rPr>
                </w:pPr>
                <w:r w:rsidRPr="00B64092">
                  <w:rPr>
                    <w:rFonts w:cstheme="minorHAnsi"/>
                    <w:lang w:val="ro-RO"/>
                  </w:rPr>
                  <w:t>2017</w:t>
                </w:r>
              </w:p>
              <w:p w14:paraId="4A9186DB" w14:textId="77777777" w:rsidR="001C2A03" w:rsidRPr="00B64092" w:rsidRDefault="001C2A03" w:rsidP="001C2A03">
                <w:pPr>
                  <w:spacing w:after="120"/>
                  <w:rPr>
                    <w:rFonts w:cstheme="minorHAnsi"/>
                    <w:lang w:val="ro-RO"/>
                  </w:rPr>
                </w:pPr>
                <w:r w:rsidRPr="00B64092">
                  <w:rPr>
                    <w:rFonts w:cstheme="minorHAnsi"/>
                    <w:lang w:val="ro-RO"/>
                  </w:rPr>
                  <w:t>ANOFM</w:t>
                </w:r>
              </w:p>
              <w:p w14:paraId="4BEF5367" w14:textId="77777777" w:rsidR="001C2A03" w:rsidRPr="00B64092" w:rsidRDefault="001C2A03" w:rsidP="001C2A03">
                <w:pPr>
                  <w:spacing w:after="120"/>
                  <w:rPr>
                    <w:rFonts w:cstheme="minorHAnsi"/>
                    <w:lang w:val="ro-RO"/>
                  </w:rPr>
                </w:pPr>
                <w:r w:rsidRPr="00B64092">
                  <w:rPr>
                    <w:rFonts w:cstheme="minorHAnsi"/>
                    <w:lang w:val="ro-RO"/>
                  </w:rPr>
                  <w:t>Asigurarea accesului sporit pentru persoanele cu dizabilităţi la serviciile publice de ocupare (Număr de agenţii teritoriale adaptate la necesităţile persoanelor cu dizabilităţi; număr de beneficiari de servicii)</w:t>
                </w:r>
              </w:p>
            </w:tc>
            <w:tc>
              <w:tcPr>
                <w:tcW w:w="2269" w:type="dxa"/>
                <w:tcBorders>
                  <w:right w:val="single" w:sz="4" w:space="0" w:color="auto"/>
                </w:tcBorders>
              </w:tcPr>
              <w:p w14:paraId="375F7A13" w14:textId="77777777" w:rsidR="001C2A03" w:rsidRPr="00B64092" w:rsidRDefault="001C2A03" w:rsidP="000471C3">
                <w:pPr>
                  <w:rPr>
                    <w:rFonts w:cstheme="minorHAnsi"/>
                    <w:lang w:val="ro-RO" w:eastAsia="ru-RU"/>
                  </w:rPr>
                </w:pPr>
              </w:p>
            </w:tc>
            <w:tc>
              <w:tcPr>
                <w:tcW w:w="2219" w:type="dxa"/>
                <w:gridSpan w:val="2"/>
                <w:tcBorders>
                  <w:left w:val="single" w:sz="4" w:space="0" w:color="auto"/>
                </w:tcBorders>
              </w:tcPr>
              <w:p w14:paraId="64DAF4B4" w14:textId="77777777" w:rsidR="001C2A03" w:rsidRPr="00B64092" w:rsidRDefault="001C2A03" w:rsidP="000471C3">
                <w:pPr>
                  <w:rPr>
                    <w:rFonts w:cstheme="minorHAnsi"/>
                    <w:lang w:val="ro-RO" w:eastAsia="ru-RU"/>
                  </w:rPr>
                </w:pPr>
              </w:p>
            </w:tc>
          </w:tr>
          <w:tr w:rsidR="001C2A03" w:rsidRPr="00B64092" w14:paraId="15713EF4" w14:textId="77777777" w:rsidTr="001C2A03">
            <w:tc>
              <w:tcPr>
                <w:tcW w:w="1809" w:type="dxa"/>
                <w:vMerge w:val="restart"/>
                <w:shd w:val="clear" w:color="auto" w:fill="FFFFD1"/>
                <w:vAlign w:val="center"/>
              </w:tcPr>
              <w:p w14:paraId="49310774" w14:textId="77777777" w:rsidR="001C2A03" w:rsidRPr="00B64092" w:rsidRDefault="001C2A03" w:rsidP="001C2A03">
                <w:pPr>
                  <w:rPr>
                    <w:rFonts w:cstheme="minorHAnsi"/>
                    <w:b/>
                    <w:bCs/>
                    <w:lang w:val="ro-RO"/>
                  </w:rPr>
                </w:pPr>
                <w:r w:rsidRPr="00B64092">
                  <w:rPr>
                    <w:rFonts w:cstheme="minorHAnsi"/>
                    <w:b/>
                    <w:bCs/>
                    <w:lang w:val="ro-RO"/>
                  </w:rPr>
                  <w:t xml:space="preserve">Direcţia de acţiune 3.2.2. </w:t>
                </w:r>
              </w:p>
              <w:p w14:paraId="78F7B7EA" w14:textId="77777777" w:rsidR="001C2A03" w:rsidRPr="00B64092" w:rsidRDefault="001C2A03" w:rsidP="001C2A03">
                <w:pPr>
                  <w:rPr>
                    <w:rFonts w:cstheme="minorHAnsi"/>
                    <w:b/>
                    <w:bCs/>
                    <w:lang w:val="ro-RO"/>
                  </w:rPr>
                </w:pPr>
                <w:r w:rsidRPr="00B64092">
                  <w:rPr>
                    <w:rFonts w:cstheme="minorHAnsi"/>
                    <w:bCs/>
                    <w:lang w:val="ro-RO"/>
                  </w:rPr>
                  <w:t>Diversificarea serviciilor şi extinderea pachetelor personalizate de ocupare pentru grupurile vulnerabile</w:t>
                </w:r>
              </w:p>
            </w:tc>
            <w:tc>
              <w:tcPr>
                <w:tcW w:w="2977" w:type="dxa"/>
                <w:shd w:val="clear" w:color="auto" w:fill="FFFFD1"/>
                <w:vAlign w:val="center"/>
              </w:tcPr>
              <w:p w14:paraId="525796D9" w14:textId="77777777" w:rsidR="001C2A03" w:rsidRPr="00B64092" w:rsidRDefault="001C2A03" w:rsidP="00976E02">
                <w:pPr>
                  <w:spacing w:after="120"/>
                  <w:rPr>
                    <w:rFonts w:cstheme="minorHAnsi"/>
                    <w:lang w:val="ro-RO"/>
                  </w:rPr>
                </w:pPr>
                <w:r w:rsidRPr="00B64092">
                  <w:rPr>
                    <w:rFonts w:cstheme="minorHAnsi"/>
                    <w:lang w:val="ro-RO"/>
                  </w:rPr>
                  <w:t>2017-2021</w:t>
                </w:r>
              </w:p>
              <w:p w14:paraId="0542F301" w14:textId="77777777" w:rsidR="001C2A03" w:rsidRPr="00B64092" w:rsidRDefault="001C2A03" w:rsidP="00976E02">
                <w:pPr>
                  <w:spacing w:after="120"/>
                  <w:rPr>
                    <w:rFonts w:cstheme="minorHAnsi"/>
                    <w:lang w:val="ro-RO"/>
                  </w:rPr>
                </w:pPr>
                <w:r w:rsidRPr="00B64092">
                  <w:rPr>
                    <w:rFonts w:cstheme="minorHAnsi"/>
                    <w:lang w:val="ro-RO"/>
                  </w:rPr>
                  <w:t>MSMPS, ANOFM</w:t>
                </w:r>
              </w:p>
              <w:p w14:paraId="74711D9D" w14:textId="77777777" w:rsidR="001C2A03" w:rsidRPr="00B64092" w:rsidRDefault="001C2A03" w:rsidP="00976E02">
                <w:pPr>
                  <w:spacing w:after="120"/>
                  <w:rPr>
                    <w:rFonts w:cstheme="minorHAnsi"/>
                    <w:lang w:val="ro-RO"/>
                  </w:rPr>
                </w:pPr>
                <w:r w:rsidRPr="00B64092">
                  <w:rPr>
                    <w:rFonts w:cstheme="minorHAnsi"/>
                    <w:lang w:val="ro-RO"/>
                  </w:rPr>
                  <w:t>Implementarea programelor de stimulare a angajatorilor pentru adaptarea locurilor de muncă şi angajarea persoanelor cu dizabilităţi (Programe implementate; număr de persoane cu dizabilităţi plasate în cîmpul muncii, dezagregat după criterii de vîrstă, gen, etnie; număr de angajatori beneficiari de programe de stimulare)</w:t>
                </w:r>
              </w:p>
            </w:tc>
            <w:tc>
              <w:tcPr>
                <w:tcW w:w="2269" w:type="dxa"/>
                <w:tcBorders>
                  <w:right w:val="single" w:sz="4" w:space="0" w:color="auto"/>
                </w:tcBorders>
              </w:tcPr>
              <w:p w14:paraId="328A0F57" w14:textId="77777777" w:rsidR="001C2A03" w:rsidRPr="00B64092" w:rsidRDefault="001C2A03" w:rsidP="00976E02">
                <w:pPr>
                  <w:rPr>
                    <w:rFonts w:cstheme="minorHAnsi"/>
                    <w:lang w:val="ro-RO" w:eastAsia="ru-RU"/>
                  </w:rPr>
                </w:pPr>
                <w:r w:rsidRPr="00B64092">
                  <w:rPr>
                    <w:rFonts w:cstheme="minorHAnsi"/>
                    <w:lang w:val="ro-RO" w:eastAsia="ru-RU"/>
                  </w:rPr>
                  <w:t>-</w:t>
                </w:r>
              </w:p>
            </w:tc>
            <w:tc>
              <w:tcPr>
                <w:tcW w:w="2219" w:type="dxa"/>
                <w:gridSpan w:val="2"/>
                <w:tcBorders>
                  <w:left w:val="single" w:sz="4" w:space="0" w:color="auto"/>
                </w:tcBorders>
              </w:tcPr>
              <w:p w14:paraId="757B4775" w14:textId="77777777" w:rsidR="001C2A03" w:rsidRPr="00B64092" w:rsidRDefault="001C2A03" w:rsidP="00976E02">
                <w:pPr>
                  <w:rPr>
                    <w:rFonts w:cstheme="minorHAnsi"/>
                    <w:lang w:val="ro-RO" w:eastAsia="ru-RU"/>
                  </w:rPr>
                </w:pPr>
                <w:r w:rsidRPr="00B64092">
                  <w:rPr>
                    <w:rFonts w:cstheme="minorHAnsi"/>
                    <w:lang w:val="ro-RO"/>
                  </w:rPr>
                  <w:t>3.4.9 Suport la angajarea în cîmpul muncii a persoanelor din grupurile vulnerabile: persoane cu dizabilităţi, persoane eliberate din detenţie, persoane de etnie romă, tineri pînă la 25 ani</w:t>
                </w:r>
              </w:p>
            </w:tc>
          </w:tr>
          <w:tr w:rsidR="001C2A03" w:rsidRPr="00B64092" w14:paraId="49FE3904" w14:textId="77777777" w:rsidTr="001C2A03">
            <w:tc>
              <w:tcPr>
                <w:tcW w:w="1809" w:type="dxa"/>
                <w:vMerge/>
                <w:shd w:val="clear" w:color="auto" w:fill="FFFFD1"/>
                <w:vAlign w:val="center"/>
              </w:tcPr>
              <w:p w14:paraId="3488DC66" w14:textId="77777777" w:rsidR="001C2A03" w:rsidRPr="00B64092" w:rsidRDefault="001C2A03" w:rsidP="000471C3">
                <w:pPr>
                  <w:rPr>
                    <w:rFonts w:cstheme="minorHAnsi"/>
                    <w:b/>
                    <w:bCs/>
                    <w:lang w:val="ro-RO"/>
                  </w:rPr>
                </w:pPr>
              </w:p>
            </w:tc>
            <w:tc>
              <w:tcPr>
                <w:tcW w:w="2977" w:type="dxa"/>
                <w:shd w:val="clear" w:color="auto" w:fill="FFFFD1"/>
                <w:vAlign w:val="center"/>
              </w:tcPr>
              <w:p w14:paraId="017C1305" w14:textId="77777777" w:rsidR="001C2A03" w:rsidRPr="00B64092" w:rsidRDefault="001C2A03" w:rsidP="00976E02">
                <w:pPr>
                  <w:spacing w:after="120"/>
                  <w:rPr>
                    <w:rFonts w:cstheme="minorHAnsi"/>
                    <w:lang w:val="ro-RO"/>
                  </w:rPr>
                </w:pPr>
                <w:r w:rsidRPr="00B64092">
                  <w:rPr>
                    <w:rFonts w:cstheme="minorHAnsi"/>
                    <w:lang w:val="ro-RO"/>
                  </w:rPr>
                  <w:t>2018</w:t>
                </w:r>
              </w:p>
              <w:p w14:paraId="0FF251C1" w14:textId="77777777" w:rsidR="001C2A03" w:rsidRPr="00B64092" w:rsidRDefault="001C2A03" w:rsidP="00976E02">
                <w:pPr>
                  <w:spacing w:after="120"/>
                  <w:rPr>
                    <w:rFonts w:cstheme="minorHAnsi"/>
                    <w:lang w:val="ro-RO"/>
                  </w:rPr>
                </w:pPr>
                <w:r w:rsidRPr="00B64092">
                  <w:rPr>
                    <w:rFonts w:cstheme="minorHAnsi"/>
                    <w:lang w:val="ro-RO"/>
                  </w:rPr>
                  <w:t>MSMPS, AOFM</w:t>
                </w:r>
              </w:p>
              <w:p w14:paraId="5E370FA9" w14:textId="77777777" w:rsidR="001C2A03" w:rsidRPr="00B64092" w:rsidRDefault="001C2A03" w:rsidP="00976E02">
                <w:pPr>
                  <w:spacing w:after="120"/>
                  <w:rPr>
                    <w:rFonts w:cstheme="minorHAnsi"/>
                    <w:lang w:val="ro-RO"/>
                  </w:rPr>
                </w:pPr>
                <w:r w:rsidRPr="00B64092">
                  <w:rPr>
                    <w:rFonts w:cstheme="minorHAnsi"/>
                    <w:lang w:val="ro-RO"/>
                  </w:rPr>
                  <w:t xml:space="preserve">Instituirea serviciului de angajare asistată a persoanelor cu dizabilităţi în cadrul agenţiilor teritoriale de ocupare a forţei de muncă (Regulament privind angajarea asistată elaborat şi pus în </w:t>
                </w:r>
                <w:r w:rsidRPr="00B64092">
                  <w:rPr>
                    <w:rFonts w:cstheme="minorHAnsi"/>
                    <w:lang w:val="ro-RO"/>
                  </w:rPr>
                  <w:lastRenderedPageBreak/>
                  <w:t>aplicare)</w:t>
                </w:r>
              </w:p>
            </w:tc>
            <w:tc>
              <w:tcPr>
                <w:tcW w:w="2269" w:type="dxa"/>
                <w:tcBorders>
                  <w:right w:val="single" w:sz="4" w:space="0" w:color="auto"/>
                </w:tcBorders>
              </w:tcPr>
              <w:p w14:paraId="0160B4BB" w14:textId="77777777" w:rsidR="001C2A03" w:rsidRPr="00B64092" w:rsidRDefault="001C2A03" w:rsidP="00976E02">
                <w:pPr>
                  <w:rPr>
                    <w:rFonts w:cstheme="minorHAnsi"/>
                    <w:lang w:val="ro-RO" w:eastAsia="ru-RU"/>
                  </w:rPr>
                </w:pPr>
                <w:r w:rsidRPr="00B64092">
                  <w:rPr>
                    <w:rFonts w:cstheme="minorHAnsi"/>
                    <w:lang w:val="ro-RO" w:eastAsia="ru-RU"/>
                  </w:rPr>
                  <w:lastRenderedPageBreak/>
                  <w:t>-</w:t>
                </w:r>
              </w:p>
            </w:tc>
            <w:tc>
              <w:tcPr>
                <w:tcW w:w="2219" w:type="dxa"/>
                <w:gridSpan w:val="2"/>
                <w:tcBorders>
                  <w:left w:val="single" w:sz="4" w:space="0" w:color="auto"/>
                </w:tcBorders>
              </w:tcPr>
              <w:p w14:paraId="76021C22" w14:textId="77777777" w:rsidR="001C2A03" w:rsidRPr="00B64092" w:rsidRDefault="001C2A03" w:rsidP="00976E02">
                <w:pPr>
                  <w:rPr>
                    <w:rFonts w:cstheme="minorHAnsi"/>
                    <w:lang w:val="ro-RO" w:eastAsia="ru-RU"/>
                  </w:rPr>
                </w:pPr>
                <w:r w:rsidRPr="00B64092">
                  <w:rPr>
                    <w:rFonts w:cstheme="minorHAnsi"/>
                    <w:lang w:val="ro-RO" w:eastAsia="ru-RU"/>
                  </w:rPr>
                  <w:t>-</w:t>
                </w:r>
              </w:p>
            </w:tc>
          </w:tr>
          <w:tr w:rsidR="001C2A03" w:rsidRPr="00B64092" w14:paraId="461607D7" w14:textId="77777777" w:rsidTr="001C2A03">
            <w:tc>
              <w:tcPr>
                <w:tcW w:w="1809" w:type="dxa"/>
                <w:vMerge/>
                <w:shd w:val="clear" w:color="auto" w:fill="FFFFD1"/>
                <w:vAlign w:val="center"/>
              </w:tcPr>
              <w:p w14:paraId="38DE2CCA" w14:textId="77777777" w:rsidR="001C2A03" w:rsidRPr="00B64092" w:rsidRDefault="001C2A03" w:rsidP="000471C3">
                <w:pPr>
                  <w:rPr>
                    <w:rFonts w:cstheme="minorHAnsi"/>
                    <w:b/>
                    <w:bCs/>
                    <w:lang w:val="ro-RO"/>
                  </w:rPr>
                </w:pPr>
              </w:p>
            </w:tc>
            <w:tc>
              <w:tcPr>
                <w:tcW w:w="2977" w:type="dxa"/>
                <w:shd w:val="clear" w:color="auto" w:fill="FFFFD1"/>
                <w:vAlign w:val="center"/>
              </w:tcPr>
              <w:p w14:paraId="3E690F29" w14:textId="77777777" w:rsidR="001C2A03" w:rsidRPr="00B64092" w:rsidRDefault="001C2A03" w:rsidP="00976E02">
                <w:pPr>
                  <w:spacing w:after="120"/>
                  <w:rPr>
                    <w:rFonts w:cstheme="minorHAnsi"/>
                    <w:lang w:val="ro-RO"/>
                  </w:rPr>
                </w:pPr>
                <w:r w:rsidRPr="00B64092">
                  <w:rPr>
                    <w:rFonts w:cstheme="minorHAnsi"/>
                    <w:lang w:val="ro-RO"/>
                  </w:rPr>
                  <w:t>2018</w:t>
                </w:r>
              </w:p>
              <w:p w14:paraId="5F776033" w14:textId="77777777" w:rsidR="001C2A03" w:rsidRPr="00B64092" w:rsidRDefault="001C2A03" w:rsidP="00976E02">
                <w:pPr>
                  <w:spacing w:after="120"/>
                  <w:rPr>
                    <w:rFonts w:cstheme="minorHAnsi"/>
                    <w:lang w:val="ro-RO"/>
                  </w:rPr>
                </w:pPr>
                <w:r w:rsidRPr="00B64092">
                  <w:rPr>
                    <w:rFonts w:cstheme="minorHAnsi"/>
                    <w:lang w:val="ro-RO"/>
                  </w:rPr>
                  <w:t xml:space="preserve"> MSMPS, AOFM</w:t>
                </w:r>
              </w:p>
              <w:p w14:paraId="01B2693C" w14:textId="77777777" w:rsidR="001C2A03" w:rsidRPr="00B64092" w:rsidRDefault="001C2A03" w:rsidP="00976E02">
                <w:pPr>
                  <w:spacing w:after="120"/>
                  <w:rPr>
                    <w:rFonts w:cstheme="minorHAnsi"/>
                    <w:lang w:val="ro-RO"/>
                  </w:rPr>
                </w:pPr>
                <w:r w:rsidRPr="00B64092">
                  <w:rPr>
                    <w:rFonts w:cstheme="minorHAnsi"/>
                    <w:lang w:val="ro-RO"/>
                  </w:rPr>
                  <w:t>Implementarea programelor de susţinere a auto-ocupării în rîndul tinerilor, al persoanelor cu dizabilităţi (Tineri şi persoane cu dizabilităţi sprijiniţi în procesul de auto-ocupare)</w:t>
                </w:r>
              </w:p>
            </w:tc>
            <w:tc>
              <w:tcPr>
                <w:tcW w:w="2269" w:type="dxa"/>
                <w:tcBorders>
                  <w:right w:val="single" w:sz="4" w:space="0" w:color="auto"/>
                </w:tcBorders>
              </w:tcPr>
              <w:p w14:paraId="347BDB12" w14:textId="77777777" w:rsidR="001C2A03" w:rsidRPr="00B64092" w:rsidRDefault="001C2A03" w:rsidP="00976E02">
                <w:pPr>
                  <w:rPr>
                    <w:rFonts w:cstheme="minorHAnsi"/>
                    <w:lang w:val="ro-RO" w:eastAsia="ru-RU"/>
                  </w:rPr>
                </w:pPr>
                <w:r w:rsidRPr="00B64092">
                  <w:rPr>
                    <w:rFonts w:cstheme="minorHAnsi"/>
                    <w:lang w:val="ro-RO" w:eastAsia="ru-RU"/>
                  </w:rPr>
                  <w:t>-</w:t>
                </w:r>
              </w:p>
            </w:tc>
            <w:tc>
              <w:tcPr>
                <w:tcW w:w="2219" w:type="dxa"/>
                <w:gridSpan w:val="2"/>
                <w:tcBorders>
                  <w:left w:val="single" w:sz="4" w:space="0" w:color="auto"/>
                </w:tcBorders>
              </w:tcPr>
              <w:p w14:paraId="0E9004D5" w14:textId="77777777" w:rsidR="001C2A03" w:rsidRPr="00B64092" w:rsidRDefault="001C2A03" w:rsidP="00976E02">
                <w:pPr>
                  <w:rPr>
                    <w:rFonts w:cstheme="minorHAnsi"/>
                    <w:lang w:val="ro-RO" w:eastAsia="ru-RU"/>
                  </w:rPr>
                </w:pPr>
                <w:r w:rsidRPr="00B64092">
                  <w:rPr>
                    <w:rFonts w:cstheme="minorHAnsi"/>
                    <w:lang w:val="ro-RO" w:eastAsia="ru-RU"/>
                  </w:rPr>
                  <w:t>-</w:t>
                </w:r>
              </w:p>
            </w:tc>
          </w:tr>
          <w:tr w:rsidR="001C2A03" w:rsidRPr="00B64092" w14:paraId="501102AD" w14:textId="77777777" w:rsidTr="001C2A03">
            <w:tc>
              <w:tcPr>
                <w:tcW w:w="1809" w:type="dxa"/>
                <w:vMerge/>
                <w:shd w:val="clear" w:color="auto" w:fill="FFFFD1"/>
                <w:vAlign w:val="center"/>
              </w:tcPr>
              <w:p w14:paraId="5637A03E" w14:textId="77777777" w:rsidR="001C2A03" w:rsidRPr="00B64092" w:rsidRDefault="001C2A03" w:rsidP="000471C3">
                <w:pPr>
                  <w:rPr>
                    <w:rFonts w:cstheme="minorHAnsi"/>
                    <w:b/>
                    <w:bCs/>
                    <w:lang w:val="ro-RO"/>
                  </w:rPr>
                </w:pPr>
              </w:p>
            </w:tc>
            <w:tc>
              <w:tcPr>
                <w:tcW w:w="2977" w:type="dxa"/>
                <w:shd w:val="clear" w:color="auto" w:fill="FFFFD1"/>
                <w:vAlign w:val="center"/>
              </w:tcPr>
              <w:p w14:paraId="2F0B3BE6" w14:textId="77777777" w:rsidR="001C2A03" w:rsidRPr="00B64092" w:rsidRDefault="001C2A03" w:rsidP="00976E02">
                <w:pPr>
                  <w:spacing w:after="120"/>
                  <w:rPr>
                    <w:rFonts w:cstheme="minorHAnsi"/>
                    <w:lang w:val="ro-RO"/>
                  </w:rPr>
                </w:pPr>
                <w:r w:rsidRPr="00B64092">
                  <w:rPr>
                    <w:rFonts w:cstheme="minorHAnsi"/>
                    <w:lang w:val="ro-RO"/>
                  </w:rPr>
                  <w:t>2017-2021</w:t>
                </w:r>
              </w:p>
              <w:p w14:paraId="5D05A412" w14:textId="77777777" w:rsidR="001C2A03" w:rsidRPr="00B64092" w:rsidRDefault="001C2A03" w:rsidP="00976E02">
                <w:pPr>
                  <w:spacing w:after="120"/>
                  <w:rPr>
                    <w:rFonts w:cstheme="minorHAnsi"/>
                    <w:lang w:val="ro-RO"/>
                  </w:rPr>
                </w:pPr>
                <w:r w:rsidRPr="00B64092">
                  <w:rPr>
                    <w:rFonts w:cstheme="minorHAnsi"/>
                    <w:lang w:val="ro-RO"/>
                  </w:rPr>
                  <w:t>MSMPS, AOFM</w:t>
                </w:r>
              </w:p>
              <w:p w14:paraId="3C742540" w14:textId="77777777" w:rsidR="001C2A03" w:rsidRPr="00B64092" w:rsidRDefault="001C2A03" w:rsidP="00976E02">
                <w:pPr>
                  <w:spacing w:after="120"/>
                  <w:rPr>
                    <w:rFonts w:cstheme="minorHAnsi"/>
                    <w:lang w:val="ro-RO"/>
                  </w:rPr>
                </w:pPr>
                <w:r w:rsidRPr="00B64092">
                  <w:rPr>
                    <w:rFonts w:cstheme="minorHAnsi"/>
                    <w:lang w:val="ro-RO"/>
                  </w:rPr>
                  <w:t>Implementarea măsurilor de sensibilizare a angajatorilor, partenerilor sociali cu privire la dreptul la angajare a persoanelor cu dizabilităţi</w:t>
                </w:r>
              </w:p>
            </w:tc>
            <w:tc>
              <w:tcPr>
                <w:tcW w:w="2269" w:type="dxa"/>
                <w:tcBorders>
                  <w:right w:val="single" w:sz="4" w:space="0" w:color="auto"/>
                </w:tcBorders>
              </w:tcPr>
              <w:p w14:paraId="4EC5D281" w14:textId="77777777" w:rsidR="001C2A03" w:rsidRPr="00B64092" w:rsidRDefault="001C2A03" w:rsidP="00976E02">
                <w:pPr>
                  <w:rPr>
                    <w:rFonts w:cstheme="minorHAnsi"/>
                    <w:lang w:val="ro-RO" w:eastAsia="ru-RU"/>
                  </w:rPr>
                </w:pPr>
                <w:r w:rsidRPr="00B64092">
                  <w:rPr>
                    <w:rFonts w:cstheme="minorHAnsi"/>
                    <w:lang w:val="ro-RO" w:eastAsia="ru-RU"/>
                  </w:rPr>
                  <w:t>-</w:t>
                </w:r>
              </w:p>
            </w:tc>
            <w:tc>
              <w:tcPr>
                <w:tcW w:w="2219" w:type="dxa"/>
                <w:gridSpan w:val="2"/>
                <w:tcBorders>
                  <w:left w:val="single" w:sz="4" w:space="0" w:color="auto"/>
                </w:tcBorders>
              </w:tcPr>
              <w:p w14:paraId="162978EE" w14:textId="77777777" w:rsidR="001C2A03" w:rsidRPr="00B64092" w:rsidRDefault="001C2A03" w:rsidP="00976E02">
                <w:pPr>
                  <w:rPr>
                    <w:rFonts w:cstheme="minorHAnsi"/>
                    <w:lang w:val="ro-RO" w:eastAsia="ru-RU"/>
                  </w:rPr>
                </w:pPr>
                <w:r w:rsidRPr="00B64092">
                  <w:rPr>
                    <w:rFonts w:cstheme="minorHAnsi"/>
                    <w:lang w:val="ro-RO"/>
                  </w:rPr>
                  <w:t>3.4.10 Organizarea campaniilor de informare şi sensibilizare a societăţii, angajatorilor, partenerilor sociali cu privire la integrarea pe piaţa muncii a persoanelor cu dizabilităţi, tinerilor, migranţilor şi a victimelor traficului de fiinţe umane</w:t>
                </w:r>
              </w:p>
            </w:tc>
          </w:tr>
          <w:tr w:rsidR="001C2A03" w:rsidRPr="00B64092" w14:paraId="67A23F05" w14:textId="77777777" w:rsidTr="001C2A03">
            <w:tc>
              <w:tcPr>
                <w:tcW w:w="1809" w:type="dxa"/>
                <w:vMerge/>
                <w:shd w:val="clear" w:color="auto" w:fill="FFFFD1"/>
                <w:vAlign w:val="center"/>
              </w:tcPr>
              <w:p w14:paraId="37A073E0" w14:textId="77777777" w:rsidR="001C2A03" w:rsidRPr="00B64092" w:rsidRDefault="001C2A03" w:rsidP="000471C3">
                <w:pPr>
                  <w:rPr>
                    <w:rFonts w:cstheme="minorHAnsi"/>
                    <w:b/>
                    <w:bCs/>
                    <w:lang w:val="ro-RO"/>
                  </w:rPr>
                </w:pPr>
              </w:p>
            </w:tc>
            <w:tc>
              <w:tcPr>
                <w:tcW w:w="2977" w:type="dxa"/>
                <w:shd w:val="clear" w:color="auto" w:fill="FFFFD1"/>
                <w:vAlign w:val="center"/>
              </w:tcPr>
              <w:p w14:paraId="218A27BA" w14:textId="77777777" w:rsidR="001C2A03" w:rsidRPr="00B64092" w:rsidRDefault="001C2A03" w:rsidP="00976E02">
                <w:pPr>
                  <w:spacing w:after="120"/>
                  <w:rPr>
                    <w:rFonts w:cstheme="minorHAnsi"/>
                    <w:lang w:val="ro-RO"/>
                  </w:rPr>
                </w:pPr>
                <w:r w:rsidRPr="00B64092">
                  <w:rPr>
                    <w:rFonts w:cstheme="minorHAnsi"/>
                    <w:lang w:val="ro-RO"/>
                  </w:rPr>
                  <w:t>2017</w:t>
                </w:r>
              </w:p>
              <w:p w14:paraId="4C22CBC2" w14:textId="77777777" w:rsidR="001C2A03" w:rsidRPr="00B64092" w:rsidRDefault="001C2A03" w:rsidP="00976E02">
                <w:pPr>
                  <w:spacing w:after="120"/>
                  <w:rPr>
                    <w:rFonts w:cstheme="minorHAnsi"/>
                    <w:lang w:val="ro-RO"/>
                  </w:rPr>
                </w:pPr>
                <w:r w:rsidRPr="00B64092">
                  <w:rPr>
                    <w:rFonts w:cstheme="minorHAnsi"/>
                    <w:lang w:val="ro-RO"/>
                  </w:rPr>
                  <w:t>MSMPS, AOFM</w:t>
                </w:r>
              </w:p>
              <w:p w14:paraId="6DEFAC5D" w14:textId="77777777" w:rsidR="001C2A03" w:rsidRPr="00B64092" w:rsidRDefault="001C2A03" w:rsidP="00976E02">
                <w:pPr>
                  <w:spacing w:after="120"/>
                  <w:rPr>
                    <w:rFonts w:cstheme="minorHAnsi"/>
                    <w:lang w:val="ro-RO"/>
                  </w:rPr>
                </w:pPr>
                <w:r w:rsidRPr="00B64092">
                  <w:rPr>
                    <w:rFonts w:cstheme="minorHAnsi"/>
                    <w:lang w:val="ro-RO"/>
                  </w:rPr>
                  <w:t xml:space="preserve">Elaborarea mecanismului de punere în aplicare a cotei obligatorii de angajare a persoanelor cu dizabilităţi (conform art.34 al </w:t>
                </w:r>
                <w:hyperlink r:id="rId16" w:history="1">
                  <w:r w:rsidRPr="00B64092">
                    <w:rPr>
                      <w:rFonts w:cstheme="minorHAnsi"/>
                      <w:lang w:val="ro-RO"/>
                    </w:rPr>
                    <w:t>Legii nr.60 din 30 martie 2012</w:t>
                  </w:r>
                </w:hyperlink>
                <w:r w:rsidRPr="00B64092">
                  <w:rPr>
                    <w:rFonts w:cstheme="minorHAnsi"/>
                    <w:lang w:val="ro-RO"/>
                  </w:rPr>
                  <w:t xml:space="preserve"> privind incluziunea socială a persoanelor cu dizabilităţi ) (Cota obligatorie de angajare a persoanelor cu dizabilităţi respectată şi aplicată)</w:t>
                </w:r>
              </w:p>
            </w:tc>
            <w:tc>
              <w:tcPr>
                <w:tcW w:w="2269" w:type="dxa"/>
                <w:tcBorders>
                  <w:right w:val="single" w:sz="4" w:space="0" w:color="auto"/>
                </w:tcBorders>
              </w:tcPr>
              <w:p w14:paraId="1EB4524A" w14:textId="77777777" w:rsidR="001C2A03" w:rsidRPr="00B64092" w:rsidRDefault="001C2A03" w:rsidP="00976E02">
                <w:pPr>
                  <w:rPr>
                    <w:rFonts w:cstheme="minorHAnsi"/>
                    <w:lang w:val="ro-RO" w:eastAsia="ru-RU"/>
                  </w:rPr>
                </w:pPr>
                <w:r w:rsidRPr="00B64092">
                  <w:rPr>
                    <w:rFonts w:cstheme="minorHAnsi"/>
                    <w:lang w:val="ro-RO" w:eastAsia="ru-RU"/>
                  </w:rPr>
                  <w:t>-</w:t>
                </w:r>
              </w:p>
            </w:tc>
            <w:tc>
              <w:tcPr>
                <w:tcW w:w="2219" w:type="dxa"/>
                <w:gridSpan w:val="2"/>
                <w:tcBorders>
                  <w:left w:val="single" w:sz="4" w:space="0" w:color="auto"/>
                </w:tcBorders>
              </w:tcPr>
              <w:p w14:paraId="06C5A6F2" w14:textId="77777777" w:rsidR="001C2A03" w:rsidRPr="00B64092" w:rsidRDefault="001C2A03" w:rsidP="00976E02">
                <w:pPr>
                  <w:rPr>
                    <w:rFonts w:cstheme="minorHAnsi"/>
                    <w:lang w:val="ro-RO" w:eastAsia="ru-RU"/>
                  </w:rPr>
                </w:pPr>
                <w:r w:rsidRPr="00B64092">
                  <w:rPr>
                    <w:rFonts w:cstheme="minorHAnsi"/>
                    <w:lang w:val="ro-RO" w:eastAsia="ru-RU"/>
                  </w:rPr>
                  <w:t>-</w:t>
                </w:r>
              </w:p>
            </w:tc>
          </w:tr>
          <w:tr w:rsidR="001C2A03" w:rsidRPr="00B64092" w14:paraId="312EDBA6" w14:textId="77777777" w:rsidTr="001C2A03">
            <w:tc>
              <w:tcPr>
                <w:tcW w:w="1809" w:type="dxa"/>
                <w:shd w:val="clear" w:color="auto" w:fill="FFFFD1"/>
                <w:vAlign w:val="center"/>
              </w:tcPr>
              <w:p w14:paraId="565889FE" w14:textId="77777777" w:rsidR="001C2A03" w:rsidRPr="00B64092" w:rsidRDefault="001C2A03" w:rsidP="00976E02">
                <w:pPr>
                  <w:spacing w:after="120"/>
                  <w:rPr>
                    <w:rFonts w:cstheme="minorHAnsi"/>
                    <w:lang w:val="ro-RO" w:eastAsia="ru-RU"/>
                  </w:rPr>
                </w:pPr>
                <w:r w:rsidRPr="00B64092">
                  <w:rPr>
                    <w:rFonts w:cstheme="minorHAnsi"/>
                    <w:b/>
                    <w:i/>
                    <w:lang w:val="ro-RO"/>
                  </w:rPr>
                  <w:t>Total</w:t>
                </w:r>
              </w:p>
            </w:tc>
            <w:tc>
              <w:tcPr>
                <w:tcW w:w="2977" w:type="dxa"/>
                <w:shd w:val="clear" w:color="auto" w:fill="FFFFD1"/>
                <w:vAlign w:val="center"/>
              </w:tcPr>
              <w:p w14:paraId="1DB2B3AF" w14:textId="77777777" w:rsidR="001C2A03" w:rsidRPr="00B64092" w:rsidRDefault="001C2A03" w:rsidP="00976E02">
                <w:pPr>
                  <w:spacing w:after="120"/>
                  <w:rPr>
                    <w:rFonts w:cstheme="minorHAnsi"/>
                    <w:b/>
                    <w:i/>
                    <w:lang w:val="ro-RO"/>
                  </w:rPr>
                </w:pPr>
                <w:r w:rsidRPr="00B64092">
                  <w:rPr>
                    <w:rFonts w:cstheme="minorHAnsi"/>
                    <w:b/>
                    <w:i/>
                    <w:lang w:val="ro-RO"/>
                  </w:rPr>
                  <w:t>Acțiuni prevăzute în Matricea SNOFM pentru anii 2017-2018</w:t>
                </w:r>
              </w:p>
              <w:p w14:paraId="6BA41551" w14:textId="77777777" w:rsidR="001C2A03" w:rsidRPr="00B64092" w:rsidRDefault="001C2A03" w:rsidP="00976E02">
                <w:pPr>
                  <w:spacing w:after="120"/>
                  <w:jc w:val="center"/>
                  <w:rPr>
                    <w:rFonts w:cstheme="minorHAnsi"/>
                    <w:b/>
                    <w:i/>
                    <w:lang w:val="ro-RO"/>
                  </w:rPr>
                </w:pPr>
                <w:r w:rsidRPr="00B64092">
                  <w:rPr>
                    <w:rFonts w:cstheme="minorHAnsi"/>
                    <w:b/>
                    <w:i/>
                    <w:lang w:val="ro-RO"/>
                  </w:rPr>
                  <w:t>15</w:t>
                </w:r>
              </w:p>
            </w:tc>
            <w:tc>
              <w:tcPr>
                <w:tcW w:w="2269" w:type="dxa"/>
                <w:tcBorders>
                  <w:right w:val="single" w:sz="4" w:space="0" w:color="auto"/>
                </w:tcBorders>
              </w:tcPr>
              <w:p w14:paraId="10D2AEFA" w14:textId="77777777" w:rsidR="001C2A03" w:rsidRPr="00B64092" w:rsidRDefault="001C2A03" w:rsidP="00976E02">
                <w:pPr>
                  <w:spacing w:after="120"/>
                  <w:rPr>
                    <w:rFonts w:cstheme="minorHAnsi"/>
                    <w:b/>
                    <w:i/>
                    <w:lang w:val="ro-RO"/>
                  </w:rPr>
                </w:pPr>
                <w:r w:rsidRPr="00B64092">
                  <w:rPr>
                    <w:rFonts w:cstheme="minorHAnsi"/>
                    <w:b/>
                    <w:i/>
                    <w:lang w:val="ro-RO"/>
                  </w:rPr>
                  <w:t>Acțiuni incluse în PA 2017</w:t>
                </w:r>
              </w:p>
              <w:p w14:paraId="7D8F6BAF" w14:textId="77777777" w:rsidR="001C2A03" w:rsidRPr="00B64092" w:rsidRDefault="001C2A03" w:rsidP="00976E02">
                <w:pPr>
                  <w:spacing w:after="120"/>
                  <w:jc w:val="center"/>
                  <w:rPr>
                    <w:rFonts w:cstheme="minorHAnsi"/>
                    <w:lang w:val="ro-RO" w:eastAsia="ru-RU"/>
                  </w:rPr>
                </w:pPr>
                <w:r w:rsidRPr="00B64092">
                  <w:rPr>
                    <w:rFonts w:cstheme="minorHAnsi"/>
                    <w:b/>
                    <w:i/>
                    <w:lang w:val="ro-RO"/>
                  </w:rPr>
                  <w:t>1</w:t>
                </w:r>
              </w:p>
            </w:tc>
            <w:tc>
              <w:tcPr>
                <w:tcW w:w="2219" w:type="dxa"/>
                <w:gridSpan w:val="2"/>
                <w:tcBorders>
                  <w:left w:val="single" w:sz="4" w:space="0" w:color="auto"/>
                </w:tcBorders>
              </w:tcPr>
              <w:p w14:paraId="022301A1" w14:textId="77777777" w:rsidR="001C2A03" w:rsidRPr="00B64092" w:rsidRDefault="001C2A03" w:rsidP="00976E02">
                <w:pPr>
                  <w:spacing w:after="120"/>
                  <w:rPr>
                    <w:rFonts w:cstheme="minorHAnsi"/>
                    <w:b/>
                    <w:i/>
                    <w:lang w:val="ro-RO"/>
                  </w:rPr>
                </w:pPr>
                <w:r w:rsidRPr="00B64092">
                  <w:rPr>
                    <w:rFonts w:cstheme="minorHAnsi"/>
                    <w:b/>
                    <w:i/>
                    <w:lang w:val="ro-RO"/>
                  </w:rPr>
                  <w:t>Acțiuni incluse în PA 2018</w:t>
                </w:r>
              </w:p>
              <w:p w14:paraId="14022414" w14:textId="77777777" w:rsidR="001C2A03" w:rsidRPr="00B64092" w:rsidRDefault="001C2A03" w:rsidP="00976E02">
                <w:pPr>
                  <w:spacing w:after="120"/>
                  <w:jc w:val="center"/>
                  <w:rPr>
                    <w:rFonts w:cstheme="minorHAnsi"/>
                    <w:lang w:val="ro-RO" w:eastAsia="ru-RU"/>
                  </w:rPr>
                </w:pPr>
                <w:r w:rsidRPr="00B64092">
                  <w:rPr>
                    <w:rFonts w:cstheme="minorHAnsi"/>
                    <w:b/>
                    <w:i/>
                    <w:lang w:val="ro-RO"/>
                  </w:rPr>
                  <w:t>7</w:t>
                </w:r>
              </w:p>
            </w:tc>
          </w:tr>
        </w:tbl>
        <w:p w14:paraId="6DAD4B9D" w14:textId="77777777" w:rsidR="001C2A03" w:rsidRPr="00B64092" w:rsidRDefault="001C2A03">
          <w:pPr>
            <w:rPr>
              <w:lang w:val="ro-RO"/>
            </w:rPr>
          </w:pPr>
        </w:p>
        <w:p w14:paraId="2C3ABDD9" w14:textId="77777777" w:rsidR="006E4FCE" w:rsidRPr="00B64092" w:rsidRDefault="006E4FCE" w:rsidP="00475162">
          <w:pPr>
            <w:rPr>
              <w:rFonts w:cstheme="minorHAnsi"/>
              <w:sz w:val="22"/>
              <w:szCs w:val="22"/>
              <w:lang w:val="ro-RO"/>
            </w:rPr>
          </w:pPr>
        </w:p>
        <w:p w14:paraId="6491F264" w14:textId="77777777" w:rsidR="008E6575" w:rsidRPr="00B64092" w:rsidRDefault="000309F6" w:rsidP="0001086F">
          <w:pPr>
            <w:rPr>
              <w:lang w:val="ro-RO"/>
            </w:rPr>
          </w:pPr>
          <w:r w:rsidRPr="00B64092">
            <w:rPr>
              <w:lang w:eastAsia="ru-RU"/>
            </w:rPr>
            <w:lastRenderedPageBreak/>
            <w:drawing>
              <wp:inline distT="0" distB="0" distL="0" distR="0" wp14:anchorId="374D7F8B" wp14:editId="37397372">
                <wp:extent cx="5731510" cy="2507536"/>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0CC7E2" w14:textId="77777777" w:rsidR="001F55F7" w:rsidRPr="00B64092" w:rsidRDefault="00126E28">
          <w:pPr>
            <w:spacing w:after="200"/>
            <w:rPr>
              <w:lang w:val="ro-RO"/>
            </w:rPr>
          </w:pPr>
          <w:r w:rsidRPr="00B64092">
            <w:rPr>
              <w:lang w:val="ro-RO"/>
            </w:rPr>
            <w:t xml:space="preserve"> </w:t>
          </w:r>
          <w:r w:rsidR="001F55F7" w:rsidRPr="00B64092">
            <w:rPr>
              <w:lang w:val="ro-RO"/>
            </w:rPr>
            <w:br w:type="page"/>
          </w:r>
        </w:p>
        <w:p w14:paraId="5B5D15F9" w14:textId="77777777" w:rsidR="000A4270" w:rsidRPr="00B64092" w:rsidRDefault="00B15F36" w:rsidP="00625DBD">
          <w:pPr>
            <w:pStyle w:val="1"/>
            <w:rPr>
              <w:lang w:val="ro-RO"/>
            </w:rPr>
          </w:pPr>
          <w:bookmarkStart w:id="9" w:name="_Toc28448944"/>
          <w:r w:rsidRPr="00B64092">
            <w:rPr>
              <w:lang w:val="ro-RO"/>
            </w:rPr>
            <w:lastRenderedPageBreak/>
            <w:t>2. Evaluarea gradului de realizare a ac</w:t>
          </w:r>
          <w:r w:rsidRPr="00B64092">
            <w:rPr>
              <w:rFonts w:ascii="Calibri" w:hAnsi="Calibri" w:cs="Calibri"/>
              <w:lang w:val="ro-RO"/>
            </w:rPr>
            <w:t>ț</w:t>
          </w:r>
          <w:r w:rsidRPr="00B64092">
            <w:rPr>
              <w:lang w:val="ro-RO"/>
            </w:rPr>
            <w:t>iunilor prev</w:t>
          </w:r>
          <w:r w:rsidRPr="00B64092">
            <w:rPr>
              <w:rFonts w:cs="Franklin Gothic Book"/>
              <w:lang w:val="ro-RO"/>
            </w:rPr>
            <w:t>ă</w:t>
          </w:r>
          <w:r w:rsidRPr="00B64092">
            <w:rPr>
              <w:lang w:val="ro-RO"/>
            </w:rPr>
            <w:t xml:space="preserve">zute </w:t>
          </w:r>
          <w:r w:rsidRPr="00B64092">
            <w:rPr>
              <w:rFonts w:cs="Franklin Gothic Book"/>
              <w:lang w:val="ro-RO"/>
            </w:rPr>
            <w:t>î</w:t>
          </w:r>
          <w:r w:rsidRPr="00B64092">
            <w:rPr>
              <w:lang w:val="ro-RO"/>
            </w:rPr>
            <w:t>n Planul de ac</w:t>
          </w:r>
          <w:r w:rsidRPr="00B64092">
            <w:rPr>
              <w:rFonts w:ascii="Calibri" w:hAnsi="Calibri" w:cs="Calibri"/>
              <w:lang w:val="ro-RO"/>
            </w:rPr>
            <w:t>ț</w:t>
          </w:r>
          <w:r w:rsidRPr="00B64092">
            <w:rPr>
              <w:lang w:val="ro-RO"/>
            </w:rPr>
            <w:t>iuni 2018</w:t>
          </w:r>
          <w:bookmarkEnd w:id="9"/>
        </w:p>
        <w:p w14:paraId="1D20C860" w14:textId="77777777" w:rsidR="00B15F36" w:rsidRPr="00B64092" w:rsidRDefault="00B15F36" w:rsidP="00B15F36">
          <w:pPr>
            <w:rPr>
              <w:lang w:val="ro-RO"/>
            </w:rPr>
          </w:pPr>
        </w:p>
        <w:p w14:paraId="0DB3D954" w14:textId="77777777" w:rsidR="00D04EDE" w:rsidRPr="00B64092" w:rsidRDefault="00D04EDE" w:rsidP="00D04EDE">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b/>
              <w:color w:val="F2F2F2" w:themeColor="background1" w:themeShade="F2"/>
              <w:lang w:val="ro-RO"/>
            </w:rPr>
          </w:pPr>
          <w:r w:rsidRPr="00B64092">
            <w:rPr>
              <w:b/>
              <w:color w:val="F2F2F2" w:themeColor="background1" w:themeShade="F2"/>
              <w:lang w:val="ro-RO"/>
            </w:rPr>
            <w:t>Direcția de acțiune 1.4 Promovarea economiei sociale</w:t>
          </w:r>
        </w:p>
        <w:p w14:paraId="47A525CF" w14:textId="77777777" w:rsidR="00D04EDE" w:rsidRPr="00B64092" w:rsidRDefault="00D04EDE" w:rsidP="00D04EDE">
          <w:pPr>
            <w:spacing w:after="0" w:line="240" w:lineRule="auto"/>
            <w:rPr>
              <w:b/>
              <w:lang w:val="ro-RO"/>
            </w:rPr>
          </w:pPr>
        </w:p>
        <w:p w14:paraId="25A85C2E" w14:textId="77777777" w:rsidR="00D04EDE" w:rsidRPr="00B64092" w:rsidRDefault="00D04EDE" w:rsidP="00D04EDE">
          <w:pPr>
            <w:shd w:val="clear" w:color="auto" w:fill="F2DBDB"/>
            <w:spacing w:after="0" w:line="240" w:lineRule="auto"/>
            <w:rPr>
              <w:rFonts w:ascii="Cambria" w:eastAsia="Calibri" w:hAnsi="Cambria"/>
              <w:lang w:val="ro-RO"/>
            </w:rPr>
          </w:pPr>
          <w:r w:rsidRPr="00B64092">
            <w:rPr>
              <w:b/>
              <w:lang w:val="ro-RO"/>
            </w:rPr>
            <w:t xml:space="preserve">1.4.1. Elaborarea şi promovarea proiectului hotărîrii de Guvern cu privire la aprobarea Regulamentului de funcţionare a Comisiei naţionale pentru antreprenoriatul social </w:t>
          </w:r>
        </w:p>
        <w:p w14:paraId="46E50C5B" w14:textId="77777777" w:rsidR="00D04EDE" w:rsidRPr="00B64092" w:rsidRDefault="00D04EDE" w:rsidP="00D04EDE">
          <w:pPr>
            <w:spacing w:after="0" w:line="240" w:lineRule="auto"/>
            <w:rPr>
              <w:rFonts w:eastAsia="Calibri" w:cstheme="minorHAnsi"/>
              <w:lang w:val="ro-RO"/>
            </w:rPr>
          </w:pPr>
          <w:r w:rsidRPr="00B64092">
            <w:rPr>
              <w:rFonts w:cstheme="minorHAnsi"/>
              <w:i/>
              <w:lang w:val="ro-RO"/>
            </w:rPr>
            <w:t>Termen de realizare</w:t>
          </w:r>
          <w:r w:rsidRPr="00B64092">
            <w:rPr>
              <w:rFonts w:cstheme="minorHAnsi"/>
              <w:i/>
              <w:lang w:val="ro-RO"/>
            </w:rPr>
            <w:tab/>
          </w:r>
          <w:r w:rsidRPr="00B64092">
            <w:rPr>
              <w:rFonts w:cstheme="minorHAnsi"/>
              <w:i/>
              <w:lang w:val="ro-RO"/>
            </w:rPr>
            <w:tab/>
          </w:r>
          <w:r w:rsidRPr="00B64092">
            <w:rPr>
              <w:rFonts w:cstheme="minorHAnsi"/>
              <w:i/>
              <w:lang w:val="ro-RO"/>
            </w:rPr>
            <w:tab/>
          </w:r>
          <w:r w:rsidRPr="00B64092">
            <w:rPr>
              <w:rFonts w:eastAsia="Calibri" w:cstheme="minorHAnsi"/>
              <w:lang w:val="ro-RO" w:eastAsia="ru-RU"/>
            </w:rPr>
            <w:t>Trimestrul III</w:t>
          </w:r>
          <w:r w:rsidRPr="00B64092">
            <w:rPr>
              <w:rFonts w:cstheme="minorHAnsi"/>
              <w:lang w:val="ro-RO" w:eastAsia="ru-RU"/>
            </w:rPr>
            <w:t>, 2018</w:t>
          </w:r>
        </w:p>
        <w:p w14:paraId="5C17C903" w14:textId="77777777" w:rsidR="00D04EDE" w:rsidRPr="00B64092" w:rsidRDefault="00D04EDE" w:rsidP="00D04EDE">
          <w:pPr>
            <w:spacing w:after="0" w:line="240" w:lineRule="auto"/>
            <w:rPr>
              <w:rFonts w:cstheme="minorHAnsi"/>
              <w:lang w:val="ro-RO" w:eastAsia="ru-RU"/>
            </w:rPr>
          </w:pPr>
          <w:r w:rsidRPr="00B64092">
            <w:rPr>
              <w:rFonts w:eastAsia="Calibri" w:cstheme="minorHAnsi"/>
              <w:i/>
              <w:lang w:val="ro-RO" w:eastAsia="ru-RU"/>
            </w:rPr>
            <w:t>Instituți</w:t>
          </w:r>
          <w:r w:rsidRPr="00B64092">
            <w:rPr>
              <w:rFonts w:cstheme="minorHAnsi"/>
              <w:i/>
              <w:lang w:val="ro-RO" w:eastAsia="ru-RU"/>
            </w:rPr>
            <w:t>e</w:t>
          </w:r>
          <w:r w:rsidRPr="00B64092">
            <w:rPr>
              <w:rFonts w:eastAsia="Calibri" w:cstheme="minorHAnsi"/>
              <w:i/>
              <w:lang w:val="ro-RO" w:eastAsia="ru-RU"/>
            </w:rPr>
            <w:t xml:space="preserve"> responsabil</w:t>
          </w:r>
          <w:r w:rsidRPr="00B64092">
            <w:rPr>
              <w:rFonts w:cstheme="minorHAnsi"/>
              <w:i/>
              <w:lang w:val="ro-RO" w:eastAsia="ru-RU"/>
            </w:rPr>
            <w:t>ă</w:t>
          </w:r>
          <w:r w:rsidRPr="00B64092">
            <w:rPr>
              <w:rFonts w:cstheme="minorHAnsi"/>
              <w:lang w:val="ro-RO" w:eastAsia="ru-RU"/>
            </w:rPr>
            <w:tab/>
          </w:r>
          <w:r w:rsidRPr="00B64092">
            <w:rPr>
              <w:rFonts w:cstheme="minorHAnsi"/>
              <w:i/>
              <w:lang w:val="ro-RO"/>
            </w:rPr>
            <w:tab/>
          </w:r>
          <w:r w:rsidRPr="00B64092">
            <w:rPr>
              <w:rFonts w:cstheme="minorHAnsi"/>
              <w:i/>
              <w:lang w:val="ro-RO"/>
            </w:rPr>
            <w:tab/>
          </w:r>
          <w:r w:rsidRPr="00B64092">
            <w:rPr>
              <w:rFonts w:eastAsia="Calibri" w:cstheme="minorHAnsi"/>
              <w:lang w:val="ro-RO" w:eastAsia="ru-RU"/>
            </w:rPr>
            <w:t>MEI</w:t>
          </w:r>
        </w:p>
        <w:p w14:paraId="17875CA5" w14:textId="77777777" w:rsidR="00D04EDE" w:rsidRPr="00B64092" w:rsidRDefault="00D04EDE" w:rsidP="00D04EDE">
          <w:pPr>
            <w:spacing w:after="0" w:line="240" w:lineRule="auto"/>
            <w:rPr>
              <w:rFonts w:cstheme="minorHAnsi"/>
              <w:lang w:val="ro-RO" w:eastAsia="ru-RU"/>
            </w:rPr>
          </w:pPr>
          <w:r w:rsidRPr="00B64092">
            <w:rPr>
              <w:rFonts w:eastAsia="Calibri" w:cstheme="minorHAnsi"/>
              <w:i/>
              <w:lang w:val="ro-RO" w:eastAsia="ru-RU"/>
            </w:rPr>
            <w:t>Parteneri</w:t>
          </w:r>
          <w:r w:rsidRPr="00B64092">
            <w:rPr>
              <w:rFonts w:cstheme="minorHAnsi"/>
              <w:i/>
              <w:lang w:val="ro-RO" w:eastAsia="ru-RU"/>
            </w:rPr>
            <w:t xml:space="preserve"> </w:t>
          </w:r>
          <w:r w:rsidRPr="00B64092">
            <w:rPr>
              <w:rFonts w:cstheme="minorHAnsi"/>
              <w:i/>
              <w:lang w:val="ro-RO" w:eastAsia="ru-RU"/>
            </w:rPr>
            <w:tab/>
          </w:r>
          <w:r w:rsidRPr="00B64092">
            <w:rPr>
              <w:rFonts w:cstheme="minorHAnsi"/>
              <w:lang w:val="ro-RO" w:eastAsia="ru-RU"/>
            </w:rPr>
            <w:tab/>
          </w:r>
          <w:r w:rsidRPr="00B64092">
            <w:rPr>
              <w:rFonts w:cstheme="minorHAnsi"/>
              <w:lang w:val="ro-RO" w:eastAsia="ru-RU"/>
            </w:rPr>
            <w:tab/>
          </w:r>
          <w:r w:rsidRPr="00B64092">
            <w:rPr>
              <w:rFonts w:cstheme="minorHAnsi"/>
              <w:lang w:val="ro-RO" w:eastAsia="ru-RU"/>
            </w:rPr>
            <w:tab/>
            <w:t>Banca Mondială</w:t>
          </w:r>
        </w:p>
        <w:p w14:paraId="3EF9F6A4" w14:textId="77777777" w:rsidR="00D04EDE" w:rsidRPr="00B64092" w:rsidRDefault="00D04EDE" w:rsidP="00D04EDE">
          <w:pPr>
            <w:spacing w:after="0" w:line="240" w:lineRule="auto"/>
            <w:rPr>
              <w:rFonts w:cstheme="minorHAnsi"/>
              <w:lang w:val="ro-RO"/>
            </w:rPr>
          </w:pPr>
          <w:r w:rsidRPr="00B64092">
            <w:rPr>
              <w:rFonts w:cstheme="minorHAnsi"/>
              <w:i/>
              <w:lang w:val="ro-RO"/>
            </w:rPr>
            <w:t>Costuri de implementare (mii lei)</w:t>
          </w:r>
          <w:r w:rsidRPr="00B64092">
            <w:rPr>
              <w:rFonts w:cstheme="minorHAnsi"/>
              <w:i/>
              <w:lang w:val="ro-RO"/>
            </w:rPr>
            <w:tab/>
          </w:r>
          <w:r w:rsidRPr="00B64092">
            <w:rPr>
              <w:rFonts w:cstheme="minorHAnsi"/>
              <w:i/>
              <w:lang w:val="ro-RO"/>
            </w:rPr>
            <w:tab/>
          </w:r>
          <w:r w:rsidRPr="00B64092">
            <w:rPr>
              <w:rFonts w:eastAsia="Calibri" w:cstheme="minorHAnsi"/>
              <w:lang w:val="ro-RO" w:eastAsia="ru-RU"/>
            </w:rPr>
            <w:t>În limitele mijloacelor financiare alocate</w:t>
          </w: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410"/>
            <w:gridCol w:w="2268"/>
            <w:gridCol w:w="5103"/>
          </w:tblGrid>
          <w:tr w:rsidR="00D04EDE" w:rsidRPr="00B64092" w14:paraId="14B0F5F7" w14:textId="77777777" w:rsidTr="00976E02">
            <w:trPr>
              <w:tblHeader/>
            </w:trPr>
            <w:tc>
              <w:tcPr>
                <w:tcW w:w="2410" w:type="dxa"/>
                <w:shd w:val="clear" w:color="auto" w:fill="F2DBDB" w:themeFill="accent2" w:themeFillTint="33"/>
              </w:tcPr>
              <w:p w14:paraId="1677BD1C" w14:textId="77777777" w:rsidR="00D04EDE" w:rsidRPr="00B64092" w:rsidRDefault="00D04EDE" w:rsidP="004D5907">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Indicatori stabiliți</w:t>
                </w:r>
              </w:p>
            </w:tc>
            <w:tc>
              <w:tcPr>
                <w:tcW w:w="2268" w:type="dxa"/>
                <w:shd w:val="clear" w:color="auto" w:fill="F2DBDB" w:themeFill="accent2" w:themeFillTint="33"/>
              </w:tcPr>
              <w:p w14:paraId="0A9E923F" w14:textId="77777777" w:rsidR="00D04EDE" w:rsidRPr="00B64092" w:rsidRDefault="00D04EDE" w:rsidP="004D5907">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Indicatori realizați</w:t>
                </w:r>
              </w:p>
            </w:tc>
            <w:tc>
              <w:tcPr>
                <w:tcW w:w="5103" w:type="dxa"/>
                <w:shd w:val="clear" w:color="auto" w:fill="F2DBDB" w:themeFill="accent2" w:themeFillTint="33"/>
              </w:tcPr>
              <w:p w14:paraId="005D41C6" w14:textId="77777777" w:rsidR="00D04EDE" w:rsidRPr="00B64092" w:rsidRDefault="00D04EDE" w:rsidP="004D5907">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Descrierea progresului înregistrat</w:t>
                </w:r>
              </w:p>
            </w:tc>
          </w:tr>
          <w:tr w:rsidR="00D04EDE" w:rsidRPr="00B64092" w14:paraId="18CE787D" w14:textId="77777777" w:rsidTr="00976E02">
            <w:trPr>
              <w:trHeight w:val="1265"/>
            </w:trPr>
            <w:tc>
              <w:tcPr>
                <w:tcW w:w="2410" w:type="dxa"/>
              </w:tcPr>
              <w:p w14:paraId="63D8BE93" w14:textId="77777777" w:rsidR="00D04EDE" w:rsidRPr="00B64092" w:rsidRDefault="00D04EDE" w:rsidP="00537AD1">
                <w:pPr>
                  <w:pStyle w:val="afe"/>
                  <w:numPr>
                    <w:ilvl w:val="0"/>
                    <w:numId w:val="14"/>
                  </w:numPr>
                  <w:spacing w:before="60" w:after="0"/>
                  <w:ind w:left="318" w:hanging="284"/>
                  <w:contextualSpacing w:val="0"/>
                  <w:rPr>
                    <w:rFonts w:eastAsia="Times New Roman" w:cstheme="minorHAnsi"/>
                    <w:color w:val="000000"/>
                    <w:lang w:val="ro-RO" w:eastAsia="ro-RO"/>
                  </w:rPr>
                </w:pPr>
                <w:r w:rsidRPr="00B64092">
                  <w:rPr>
                    <w:lang w:val="ro-RO"/>
                  </w:rPr>
                  <w:t xml:space="preserve">Hotărîre de Guvern </w:t>
                </w:r>
                <w:r w:rsidRPr="00B64092">
                  <w:rPr>
                    <w:rFonts w:ascii="Arial" w:hAnsi="Arial" w:cs="Arial"/>
                    <w:lang w:val="ro-RO"/>
                  </w:rPr>
                  <w:t>elaborată</w:t>
                </w:r>
                <w:r w:rsidRPr="00B64092">
                  <w:rPr>
                    <w:lang w:val="ro-RO"/>
                  </w:rPr>
                  <w:t xml:space="preserve"> şi regulament aprobat</w:t>
                </w:r>
              </w:p>
            </w:tc>
            <w:tc>
              <w:tcPr>
                <w:tcW w:w="2268" w:type="dxa"/>
              </w:tcPr>
              <w:p w14:paraId="0D13FE4E" w14:textId="77777777" w:rsidR="00976E02" w:rsidRPr="00B64092" w:rsidRDefault="007239B2" w:rsidP="00537AD1">
                <w:pPr>
                  <w:pStyle w:val="afe"/>
                  <w:spacing w:before="60" w:after="0"/>
                  <w:ind w:left="34"/>
                  <w:contextualSpacing w:val="0"/>
                  <w:rPr>
                    <w:lang w:val="ro-RO"/>
                  </w:rPr>
                </w:pPr>
                <w:r w:rsidRPr="00B64092">
                  <w:rPr>
                    <w:lang w:val="ro-RO"/>
                  </w:rPr>
                  <w:t>Realizat</w:t>
                </w:r>
                <w:r w:rsidR="00537AD1" w:rsidRPr="00B64092">
                  <w:rPr>
                    <w:lang w:val="ro-RO"/>
                  </w:rPr>
                  <w:t xml:space="preserve"> </w:t>
                </w:r>
              </w:p>
              <w:p w14:paraId="530FA76A" w14:textId="77777777" w:rsidR="00537AD1" w:rsidRPr="00B64092" w:rsidRDefault="00976E02" w:rsidP="00976E02">
                <w:pPr>
                  <w:pStyle w:val="afe"/>
                  <w:spacing w:after="0"/>
                  <w:ind w:left="34"/>
                  <w:contextualSpacing w:val="0"/>
                  <w:rPr>
                    <w:lang w:val="ro-RO"/>
                  </w:rPr>
                </w:pPr>
                <w:r w:rsidRPr="00B64092">
                  <w:rPr>
                    <w:lang w:val="ro-RO"/>
                  </w:rPr>
                  <w:t>(aprecierea MSMPS)</w:t>
                </w:r>
              </w:p>
              <w:p w14:paraId="1A966660" w14:textId="77777777" w:rsidR="00976E02" w:rsidRPr="00B64092" w:rsidRDefault="00976E02" w:rsidP="00537AD1">
                <w:pPr>
                  <w:pStyle w:val="afe"/>
                  <w:spacing w:before="60" w:after="0"/>
                  <w:ind w:left="34"/>
                  <w:contextualSpacing w:val="0"/>
                  <w:rPr>
                    <w:lang w:val="ro-RO"/>
                  </w:rPr>
                </w:pPr>
              </w:p>
              <w:p w14:paraId="16E234B0" w14:textId="77777777" w:rsidR="00976E02" w:rsidRPr="00B64092" w:rsidRDefault="00537AD1" w:rsidP="00537AD1">
                <w:pPr>
                  <w:pStyle w:val="afe"/>
                  <w:spacing w:before="60" w:after="0"/>
                  <w:ind w:left="34"/>
                  <w:contextualSpacing w:val="0"/>
                  <w:rPr>
                    <w:lang w:val="ro-RO"/>
                  </w:rPr>
                </w:pPr>
                <w:r w:rsidRPr="00B64092">
                  <w:rPr>
                    <w:lang w:val="ro-RO"/>
                  </w:rPr>
                  <w:t>Realizat</w:t>
                </w:r>
                <w:r w:rsidR="00B6041E" w:rsidRPr="00B64092">
                  <w:rPr>
                    <w:lang w:val="ro-RO"/>
                  </w:rPr>
                  <w:t xml:space="preserve"> </w:t>
                </w:r>
              </w:p>
              <w:p w14:paraId="7F0C062C" w14:textId="77777777" w:rsidR="00537AD1" w:rsidRPr="00B64092" w:rsidRDefault="00976E02" w:rsidP="00976E02">
                <w:pPr>
                  <w:pStyle w:val="afe"/>
                  <w:spacing w:after="0"/>
                  <w:ind w:left="34"/>
                  <w:contextualSpacing w:val="0"/>
                  <w:rPr>
                    <w:lang w:val="ro-RO"/>
                  </w:rPr>
                </w:pPr>
                <w:r w:rsidRPr="00B64092">
                  <w:rPr>
                    <w:lang w:val="ro-RO"/>
                  </w:rPr>
                  <w:t>(aprecierea AOPD)</w:t>
                </w:r>
              </w:p>
              <w:p w14:paraId="0B55B5B5" w14:textId="77777777" w:rsidR="00D04EDE" w:rsidRPr="00B64092" w:rsidRDefault="00D04EDE" w:rsidP="00537AD1">
                <w:pPr>
                  <w:pStyle w:val="afe"/>
                  <w:spacing w:before="60" w:after="0"/>
                  <w:ind w:left="34"/>
                  <w:contextualSpacing w:val="0"/>
                  <w:rPr>
                    <w:rFonts w:cstheme="minorHAnsi"/>
                    <w:lang w:val="ro-RO"/>
                  </w:rPr>
                </w:pPr>
              </w:p>
            </w:tc>
            <w:tc>
              <w:tcPr>
                <w:tcW w:w="5103" w:type="dxa"/>
              </w:tcPr>
              <w:p w14:paraId="72288DA2" w14:textId="77777777" w:rsidR="00D04EDE" w:rsidRPr="00B64092" w:rsidRDefault="00D04EDE" w:rsidP="00537AD1">
                <w:pPr>
                  <w:spacing w:before="60" w:after="0"/>
                  <w:rPr>
                    <w:rFonts w:cstheme="minorHAnsi"/>
                    <w:color w:val="auto"/>
                    <w:lang w:val="ro-RO"/>
                  </w:rPr>
                </w:pPr>
                <w:r w:rsidRPr="00B64092">
                  <w:rPr>
                    <w:rFonts w:cstheme="minorHAnsi"/>
                    <w:color w:val="auto"/>
                    <w:lang w:val="ro-RO"/>
                  </w:rPr>
                  <w:t>A fost aprobată Hotărârea Guvernului nr. 1165 din 28.11.2018 cu privire la aprobarea Regulamentului de organizare şi funcţionare a Comisiei Naţionale pentru Antreprenoriat Social şi a listei genurilor de activitate ce constituie activităţi de antreprenoriat social (publicată în Monitorul Oficial 467-479/1292, 14.12.2018)</w:t>
                </w:r>
              </w:p>
            </w:tc>
          </w:tr>
          <w:tr w:rsidR="00D04EDE" w:rsidRPr="00B64092" w14:paraId="693BDB2C" w14:textId="77777777" w:rsidTr="00976E02">
            <w:tc>
              <w:tcPr>
                <w:tcW w:w="9781" w:type="dxa"/>
                <w:gridSpan w:val="3"/>
              </w:tcPr>
              <w:p w14:paraId="43F117F8" w14:textId="77777777" w:rsidR="00D04EDE" w:rsidRPr="00B64092" w:rsidRDefault="00D04EDE" w:rsidP="004D5907">
                <w:pPr>
                  <w:rPr>
                    <w:rFonts w:cstheme="minorHAnsi"/>
                    <w:i/>
                    <w:noProof w:val="0"/>
                    <w:color w:val="FF0000"/>
                    <w:lang w:val="ro-RO"/>
                  </w:rPr>
                </w:pPr>
                <w:r w:rsidRPr="00B64092">
                  <w:rPr>
                    <w:rFonts w:cstheme="minorHAnsi"/>
                    <w:b/>
                    <w:noProof w:val="0"/>
                    <w:lang w:val="ro-RO"/>
                  </w:rPr>
                  <w:t xml:space="preserve">Comentariu: </w:t>
                </w:r>
              </w:p>
              <w:p w14:paraId="133166A7" w14:textId="3CC8092B" w:rsidR="00D04EDE" w:rsidRPr="00B64092" w:rsidRDefault="00D04EDE" w:rsidP="000C31F5">
                <w:pPr>
                  <w:rPr>
                    <w:rFonts w:cstheme="minorHAnsi"/>
                    <w:noProof w:val="0"/>
                    <w:lang w:val="ro-RO"/>
                  </w:rPr>
                </w:pPr>
                <w:r w:rsidRPr="00B64092">
                  <w:rPr>
                    <w:rFonts w:cstheme="minorHAnsi"/>
                    <w:noProof w:val="0"/>
                    <w:lang w:val="ro-RO"/>
                  </w:rPr>
                  <w:t xml:space="preserve">Hotărârea Guvernului </w:t>
                </w:r>
                <w:r w:rsidR="00BB04C5" w:rsidRPr="00B64092">
                  <w:rPr>
                    <w:rFonts w:cstheme="minorHAnsi"/>
                    <w:noProof w:val="0"/>
                    <w:lang w:val="ro-RO"/>
                  </w:rPr>
                  <w:t xml:space="preserve">planificată în Planul de acțiuni, a fost aprobată în 2018 cu o depășire nesemnificativă a termenului. </w:t>
                </w:r>
                <w:r w:rsidR="004E6036" w:rsidRPr="00B64092">
                  <w:rPr>
                    <w:rFonts w:cstheme="minorHAnsi"/>
                    <w:noProof w:val="0"/>
                    <w:lang w:val="ro-RO"/>
                  </w:rPr>
                  <w:t>Actul normativ menționat a fost elaborat în baza Legii Nr. 223 din 02.11.2017 privind modificarea şi completarea unor acte legislative</w:t>
                </w:r>
                <w:r w:rsidR="005679AB" w:rsidRPr="00B64092">
                  <w:rPr>
                    <w:rStyle w:val="aff1"/>
                    <w:rFonts w:cstheme="minorHAnsi"/>
                    <w:noProof w:val="0"/>
                    <w:lang w:val="ro-RO"/>
                  </w:rPr>
                  <w:footnoteReference w:id="7"/>
                </w:r>
                <w:r w:rsidR="004E6036" w:rsidRPr="00B64092">
                  <w:rPr>
                    <w:rFonts w:cstheme="minorHAnsi"/>
                    <w:noProof w:val="0"/>
                    <w:lang w:val="ro-RO"/>
                  </w:rPr>
                  <w:t>, prin care au fost puse bazele de reglementare a</w:t>
                </w:r>
                <w:r w:rsidR="005679AB" w:rsidRPr="00B64092">
                  <w:rPr>
                    <w:rFonts w:cstheme="minorHAnsi"/>
                    <w:noProof w:val="0"/>
                    <w:lang w:val="ro-RO"/>
                  </w:rPr>
                  <w:t>le</w:t>
                </w:r>
                <w:r w:rsidR="004E6036" w:rsidRPr="00B64092">
                  <w:rPr>
                    <w:rFonts w:cstheme="minorHAnsi"/>
                    <w:noProof w:val="0"/>
                    <w:lang w:val="ro-RO"/>
                  </w:rPr>
                  <w:t xml:space="preserve"> antreprenoriatului social în Republica Moldova.</w:t>
                </w:r>
                <w:r w:rsidR="000C31F5" w:rsidRPr="00B64092">
                  <w:rPr>
                    <w:rFonts w:cstheme="minorHAnsi"/>
                    <w:noProof w:val="0"/>
                    <w:lang w:val="ro-RO"/>
                  </w:rPr>
                  <w:t xml:space="preserve"> </w:t>
                </w:r>
                <w:r w:rsidR="00BB04C5" w:rsidRPr="00B64092">
                  <w:rPr>
                    <w:rFonts w:cstheme="minorHAnsi"/>
                    <w:noProof w:val="0"/>
                    <w:lang w:val="ro-RO"/>
                  </w:rPr>
                  <w:t xml:space="preserve">Reglementările elaborate în perioada 2017-2018 sunt un pas important în recunoașterea fenomenului antreprenoriat social în RM, în contextul în care </w:t>
                </w:r>
                <w:r w:rsidR="005679AB" w:rsidRPr="00B64092">
                  <w:rPr>
                    <w:rFonts w:cstheme="minorHAnsi"/>
                    <w:noProof w:val="0"/>
                    <w:lang w:val="ro-RO"/>
                  </w:rPr>
                  <w:t>acesta</w:t>
                </w:r>
                <w:r w:rsidR="00BB04C5" w:rsidRPr="00B64092">
                  <w:rPr>
                    <w:rFonts w:cstheme="minorHAnsi"/>
                    <w:noProof w:val="0"/>
                    <w:lang w:val="ro-RO"/>
                  </w:rPr>
                  <w:t xml:space="preserve"> e</w:t>
                </w:r>
                <w:r w:rsidR="005679AB" w:rsidRPr="00B64092">
                  <w:rPr>
                    <w:rFonts w:cstheme="minorHAnsi"/>
                    <w:noProof w:val="0"/>
                    <w:lang w:val="ro-RO"/>
                  </w:rPr>
                  <w:t>ste</w:t>
                </w:r>
                <w:r w:rsidR="00BB04C5" w:rsidRPr="00B64092">
                  <w:rPr>
                    <w:rFonts w:cstheme="minorHAnsi"/>
                    <w:noProof w:val="0"/>
                    <w:lang w:val="ro-RO"/>
                  </w:rPr>
                  <w:t xml:space="preserve"> la primele faze de </w:t>
                </w:r>
                <w:r w:rsidR="00392E7E" w:rsidRPr="00B64092">
                  <w:rPr>
                    <w:rFonts w:cstheme="minorHAnsi"/>
                    <w:noProof w:val="0"/>
                    <w:lang w:val="ro-RO"/>
                  </w:rPr>
                  <w:t>dezvoltare. Conceptul</w:t>
                </w:r>
                <w:r w:rsidR="00BB04C5" w:rsidRPr="00B64092">
                  <w:rPr>
                    <w:rFonts w:cstheme="minorHAnsi"/>
                    <w:noProof w:val="0"/>
                    <w:lang w:val="ro-RO"/>
                  </w:rPr>
                  <w:t xml:space="preserve"> recunoscut de legislația în vigoare, pune accent în deosebi pe crearea </w:t>
                </w:r>
                <w:r w:rsidR="00A83A16" w:rsidRPr="00B64092">
                  <w:rPr>
                    <w:rFonts w:cstheme="minorHAnsi"/>
                    <w:noProof w:val="0"/>
                    <w:lang w:val="ro-RO"/>
                  </w:rPr>
                  <w:t>oportunităților</w:t>
                </w:r>
                <w:r w:rsidR="00BB04C5" w:rsidRPr="00B64092">
                  <w:rPr>
                    <w:rFonts w:cstheme="minorHAnsi"/>
                    <w:noProof w:val="0"/>
                    <w:lang w:val="ro-RO"/>
                  </w:rPr>
                  <w:t xml:space="preserve"> de incluziune în câmpul muncii a persoanelor din categorii defavorizate, ceea ce se </w:t>
                </w:r>
                <w:r w:rsidR="00A83A16" w:rsidRPr="00B64092">
                  <w:rPr>
                    <w:rFonts w:cstheme="minorHAnsi"/>
                    <w:noProof w:val="0"/>
                    <w:lang w:val="ro-RO"/>
                  </w:rPr>
                  <w:t>pliază</w:t>
                </w:r>
                <w:r w:rsidR="00BB04C5" w:rsidRPr="00B64092">
                  <w:rPr>
                    <w:rFonts w:cstheme="minorHAnsi"/>
                    <w:noProof w:val="0"/>
                    <w:lang w:val="ro-RO"/>
                  </w:rPr>
                  <w:t xml:space="preserve"> perfect pe noile masuri de promovare a </w:t>
                </w:r>
                <w:r w:rsidR="00A83A16" w:rsidRPr="00B64092">
                  <w:rPr>
                    <w:rFonts w:cstheme="minorHAnsi"/>
                    <w:noProof w:val="0"/>
                    <w:lang w:val="ro-RO"/>
                  </w:rPr>
                  <w:t>ocupării</w:t>
                </w:r>
                <w:r w:rsidR="00BB04C5" w:rsidRPr="00B64092">
                  <w:rPr>
                    <w:rFonts w:cstheme="minorHAnsi"/>
                    <w:noProof w:val="0"/>
                    <w:lang w:val="ro-RO"/>
                  </w:rPr>
                  <w:t xml:space="preserve"> </w:t>
                </w:r>
                <w:r w:rsidR="00A83A16" w:rsidRPr="00B64092">
                  <w:rPr>
                    <w:rFonts w:cstheme="minorHAnsi"/>
                    <w:noProof w:val="0"/>
                    <w:lang w:val="ro-RO"/>
                  </w:rPr>
                  <w:t>forței</w:t>
                </w:r>
                <w:r w:rsidR="00BB04C5" w:rsidRPr="00B64092">
                  <w:rPr>
                    <w:rFonts w:cstheme="minorHAnsi"/>
                    <w:noProof w:val="0"/>
                    <w:lang w:val="ro-RO"/>
                  </w:rPr>
                  <w:t xml:space="preserve"> de munca. </w:t>
                </w:r>
              </w:p>
            </w:tc>
          </w:tr>
          <w:tr w:rsidR="00D04EDE" w:rsidRPr="00B64092" w14:paraId="03D75164" w14:textId="77777777" w:rsidTr="00976E02">
            <w:tc>
              <w:tcPr>
                <w:tcW w:w="9781" w:type="dxa"/>
                <w:gridSpan w:val="3"/>
              </w:tcPr>
              <w:p w14:paraId="38542444" w14:textId="77777777" w:rsidR="00D04EDE" w:rsidRPr="00B64092" w:rsidRDefault="00D04EDE" w:rsidP="004D5907">
                <w:pPr>
                  <w:rPr>
                    <w:rFonts w:cstheme="minorHAnsi"/>
                    <w:b/>
                    <w:lang w:val="ro-RO"/>
                  </w:rPr>
                </w:pPr>
                <w:r w:rsidRPr="00B64092">
                  <w:rPr>
                    <w:rFonts w:cstheme="minorHAnsi"/>
                    <w:b/>
                    <w:lang w:val="ro-RO"/>
                  </w:rPr>
                  <w:t>Recomandări:</w:t>
                </w:r>
              </w:p>
              <w:p w14:paraId="0F001328" w14:textId="77777777" w:rsidR="000B1BCA" w:rsidRPr="00B64092" w:rsidRDefault="00F061E6" w:rsidP="00304EF4">
                <w:pPr>
                  <w:pStyle w:val="afe"/>
                  <w:numPr>
                    <w:ilvl w:val="0"/>
                    <w:numId w:val="12"/>
                  </w:numPr>
                  <w:rPr>
                    <w:rFonts w:cstheme="minorHAnsi"/>
                    <w:lang w:val="ro-RO"/>
                  </w:rPr>
                </w:pPr>
                <w:r w:rsidRPr="00B64092">
                  <w:rPr>
                    <w:rFonts w:cstheme="minorHAnsi"/>
                    <w:lang w:val="ro-RO"/>
                  </w:rPr>
                  <w:t xml:space="preserve">Includerea în Planurile anuale de acțiuni pe 2019-2021 a </w:t>
                </w:r>
                <w:r w:rsidR="000B1BCA" w:rsidRPr="00B64092">
                  <w:rPr>
                    <w:rFonts w:cstheme="minorHAnsi"/>
                    <w:lang w:val="ro-RO"/>
                  </w:rPr>
                  <w:t>măsurilor restante</w:t>
                </w:r>
                <w:r w:rsidRPr="00B64092">
                  <w:rPr>
                    <w:rFonts w:cstheme="minorHAnsi"/>
                    <w:lang w:val="ro-RO"/>
                  </w:rPr>
                  <w:t>,</w:t>
                </w:r>
                <w:r w:rsidR="000B1BCA" w:rsidRPr="00B64092">
                  <w:rPr>
                    <w:rFonts w:cstheme="minorHAnsi"/>
                    <w:lang w:val="ro-RO"/>
                  </w:rPr>
                  <w:t xml:space="preserve"> prevăzute în Matricea de acțiuni SNOFM </w:t>
                </w:r>
                <w:r w:rsidRPr="00B64092">
                  <w:rPr>
                    <w:rFonts w:cstheme="minorHAnsi"/>
                    <w:lang w:val="ro-RO"/>
                  </w:rPr>
                  <w:t>la Direcția de acțiuni 1.4.</w:t>
                </w:r>
              </w:p>
              <w:p w14:paraId="10EB9FD4" w14:textId="77777777" w:rsidR="00F061E6" w:rsidRPr="00B64092" w:rsidRDefault="00F061E6" w:rsidP="00304EF4">
                <w:pPr>
                  <w:pStyle w:val="afe"/>
                  <w:numPr>
                    <w:ilvl w:val="1"/>
                    <w:numId w:val="12"/>
                  </w:numPr>
                  <w:shd w:val="clear" w:color="auto" w:fill="FFFFFF"/>
                  <w:spacing w:before="100" w:beforeAutospacing="1" w:after="100" w:afterAutospacing="1"/>
                  <w:rPr>
                    <w:rFonts w:ascii="Arial" w:eastAsia="Times New Roman" w:hAnsi="Arial" w:cs="Arial"/>
                    <w:noProof w:val="0"/>
                    <w:color w:val="222222"/>
                    <w:sz w:val="24"/>
                    <w:szCs w:val="24"/>
                    <w:lang w:val="ro-RO" w:eastAsia="ru-RU"/>
                  </w:rPr>
                </w:pPr>
                <w:r w:rsidRPr="00B64092">
                  <w:rPr>
                    <w:rFonts w:ascii="Arial" w:eastAsia="Times New Roman" w:hAnsi="Arial" w:cs="Arial"/>
                    <w:noProof w:val="0"/>
                    <w:color w:val="auto"/>
                    <w:lang w:val="ro-RO" w:eastAsia="ru-RU"/>
                  </w:rPr>
                  <w:t>Creşterea gradului de conştientizare şi informare a agenţilor economici şi publicului larg cu privire la efectele economiei sociale</w:t>
                </w:r>
              </w:p>
              <w:p w14:paraId="3A5F47A1" w14:textId="6CA37449" w:rsidR="00F061E6" w:rsidRPr="00B64092" w:rsidRDefault="00F061E6" w:rsidP="00304EF4">
                <w:pPr>
                  <w:pStyle w:val="afe"/>
                  <w:numPr>
                    <w:ilvl w:val="1"/>
                    <w:numId w:val="12"/>
                  </w:numPr>
                  <w:shd w:val="clear" w:color="auto" w:fill="FFFFFF"/>
                  <w:spacing w:before="100" w:beforeAutospacing="1" w:after="100" w:afterAutospacing="1"/>
                  <w:rPr>
                    <w:rFonts w:ascii="Arial" w:eastAsia="Times New Roman" w:hAnsi="Arial" w:cs="Arial"/>
                    <w:noProof w:val="0"/>
                    <w:color w:val="222222"/>
                    <w:sz w:val="24"/>
                    <w:szCs w:val="24"/>
                    <w:lang w:val="ro-RO" w:eastAsia="ru-RU"/>
                  </w:rPr>
                </w:pPr>
                <w:r w:rsidRPr="00B64092">
                  <w:rPr>
                    <w:rFonts w:ascii="Arial" w:eastAsia="Times New Roman" w:hAnsi="Arial" w:cs="Arial"/>
                    <w:noProof w:val="0"/>
                    <w:color w:val="222222"/>
                    <w:lang w:val="ro-RO" w:eastAsia="ru-RU"/>
                  </w:rPr>
                  <w:t xml:space="preserve">Dezvoltarea </w:t>
                </w:r>
                <w:r w:rsidR="00A83A16" w:rsidRPr="00B64092">
                  <w:rPr>
                    <w:rFonts w:ascii="Arial" w:eastAsia="Times New Roman" w:hAnsi="Arial" w:cs="Arial"/>
                    <w:noProof w:val="0"/>
                    <w:color w:val="222222"/>
                    <w:lang w:val="ro-RO" w:eastAsia="ru-RU"/>
                  </w:rPr>
                  <w:t>capacităților</w:t>
                </w:r>
                <w:r w:rsidRPr="00B64092">
                  <w:rPr>
                    <w:rFonts w:ascii="Arial" w:eastAsia="Times New Roman" w:hAnsi="Arial" w:cs="Arial"/>
                    <w:noProof w:val="0"/>
                    <w:color w:val="222222"/>
                    <w:lang w:val="ro-RO" w:eastAsia="ru-RU"/>
                  </w:rPr>
                  <w:t xml:space="preserve"> autorităţilor publice locale pentru promovarea întreprinderilor sociale</w:t>
                </w:r>
              </w:p>
              <w:p w14:paraId="744BCD7E" w14:textId="77777777" w:rsidR="004D5907" w:rsidRPr="00B64092" w:rsidRDefault="004D5907" w:rsidP="00304EF4">
                <w:pPr>
                  <w:pStyle w:val="afe"/>
                  <w:numPr>
                    <w:ilvl w:val="0"/>
                    <w:numId w:val="12"/>
                  </w:numPr>
                  <w:rPr>
                    <w:rFonts w:cstheme="minorHAnsi"/>
                    <w:lang w:val="ro-RO"/>
                  </w:rPr>
                </w:pPr>
                <w:r w:rsidRPr="00B64092">
                  <w:rPr>
                    <w:rFonts w:cstheme="minorHAnsi"/>
                    <w:lang w:val="ro-RO"/>
                  </w:rPr>
                  <w:t>Includerea în planurile de acțiuni anuale, în afară de acțiunile menționate, a altor măsuri care vor contribui la dezvoltarea antreprenoriatului social, printre care:</w:t>
                </w:r>
                <w:r w:rsidRPr="00B64092">
                  <w:rPr>
                    <w:rStyle w:val="aff1"/>
                    <w:rFonts w:cstheme="minorHAnsi"/>
                    <w:lang w:val="ro-RO"/>
                  </w:rPr>
                  <w:footnoteReference w:id="8"/>
                </w:r>
              </w:p>
              <w:p w14:paraId="1B174B18" w14:textId="77777777" w:rsidR="004D5907" w:rsidRPr="00A83A16" w:rsidRDefault="004D5907" w:rsidP="00304EF4">
                <w:pPr>
                  <w:pStyle w:val="afe"/>
                  <w:numPr>
                    <w:ilvl w:val="1"/>
                    <w:numId w:val="12"/>
                  </w:numPr>
                  <w:rPr>
                    <w:rFonts w:cstheme="minorHAnsi"/>
                    <w:lang w:val="ro-RO"/>
                  </w:rPr>
                </w:pPr>
                <w:r w:rsidRPr="00A83A16">
                  <w:rPr>
                    <w:rFonts w:cstheme="minorHAnsi"/>
                    <w:noProof w:val="0"/>
                    <w:color w:val="000000"/>
                    <w:lang w:val="ro-RO"/>
                  </w:rPr>
                  <w:t>Elaborarea unei Strategii Naționale Intersectoriale de Dezvoltare a Antreprenoriatului Social</w:t>
                </w:r>
              </w:p>
              <w:p w14:paraId="67A895FB" w14:textId="77777777" w:rsidR="005679AB" w:rsidRPr="00A83A16" w:rsidRDefault="004D5907" w:rsidP="00304EF4">
                <w:pPr>
                  <w:pStyle w:val="afe"/>
                  <w:numPr>
                    <w:ilvl w:val="1"/>
                    <w:numId w:val="12"/>
                  </w:numPr>
                  <w:rPr>
                    <w:rFonts w:cstheme="minorHAnsi"/>
                    <w:lang w:val="ro-RO"/>
                  </w:rPr>
                </w:pPr>
                <w:r w:rsidRPr="00A83A16">
                  <w:rPr>
                    <w:rFonts w:cstheme="minorHAnsi"/>
                    <w:noProof w:val="0"/>
                    <w:color w:val="000000"/>
                    <w:lang w:val="ro-RO"/>
                  </w:rPr>
                  <w:t>Simplificarea procedurilor de obținere a statu</w:t>
                </w:r>
                <w:r w:rsidR="00185D7A" w:rsidRPr="00A83A16">
                  <w:rPr>
                    <w:rFonts w:cstheme="minorHAnsi"/>
                    <w:noProof w:val="0"/>
                    <w:color w:val="000000"/>
                    <w:lang w:val="ro-RO"/>
                  </w:rPr>
                  <w:t>tu</w:t>
                </w:r>
                <w:r w:rsidRPr="00A83A16">
                  <w:rPr>
                    <w:rFonts w:cstheme="minorHAnsi"/>
                    <w:noProof w:val="0"/>
                    <w:color w:val="000000"/>
                    <w:lang w:val="ro-RO"/>
                  </w:rPr>
                  <w:t>lui de întreprindere socială</w:t>
                </w:r>
                <w:r w:rsidRPr="00A83A16">
                  <w:rPr>
                    <w:rFonts w:cstheme="minorHAnsi"/>
                    <w:lang w:val="ro-RO"/>
                  </w:rPr>
                  <w:t xml:space="preserve"> </w:t>
                </w:r>
              </w:p>
              <w:p w14:paraId="498EBC36" w14:textId="77777777" w:rsidR="00D04EDE" w:rsidRPr="00B64092" w:rsidRDefault="004D5907" w:rsidP="00304EF4">
                <w:pPr>
                  <w:pStyle w:val="afe"/>
                  <w:numPr>
                    <w:ilvl w:val="1"/>
                    <w:numId w:val="12"/>
                  </w:numPr>
                  <w:rPr>
                    <w:rFonts w:cstheme="minorHAnsi"/>
                    <w:lang w:val="ro-RO"/>
                  </w:rPr>
                </w:pPr>
                <w:r w:rsidRPr="00A83A16">
                  <w:rPr>
                    <w:rFonts w:cstheme="minorHAnsi"/>
                    <w:noProof w:val="0"/>
                    <w:color w:val="000000"/>
                    <w:lang w:val="ro-RO"/>
                  </w:rPr>
                  <w:t>Reglementarea legislativă a unui set de facilități fiscal și non-fiscale (în special  pentru întreprinderile sociale de inserție) etc.</w:t>
                </w:r>
              </w:p>
            </w:tc>
          </w:tr>
        </w:tbl>
        <w:p w14:paraId="765A20C6" w14:textId="77777777" w:rsidR="008C3058" w:rsidRPr="00B64092" w:rsidRDefault="008C3058" w:rsidP="008C3058">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b/>
              <w:color w:val="F2F2F2" w:themeColor="background1" w:themeShade="F2"/>
              <w:lang w:val="ro-RO"/>
            </w:rPr>
          </w:pPr>
          <w:r w:rsidRPr="00B64092">
            <w:rPr>
              <w:b/>
              <w:color w:val="F2F2F2" w:themeColor="background1" w:themeShade="F2"/>
              <w:lang w:val="ro-RO"/>
            </w:rPr>
            <w:lastRenderedPageBreak/>
            <w:t>Direcția de acțiune 1.7 Asigurarea unei mai bune colectări a datelor pentru elaborarea, monitorizarea şi evaluarea politicilor şi programelor de ocupare</w:t>
          </w:r>
        </w:p>
        <w:p w14:paraId="7AA835A6" w14:textId="77777777" w:rsidR="008C3058" w:rsidRPr="00B64092" w:rsidRDefault="008C3058" w:rsidP="008C3058">
          <w:pPr>
            <w:spacing w:after="0" w:line="240" w:lineRule="auto"/>
            <w:rPr>
              <w:sz w:val="19"/>
              <w:szCs w:val="19"/>
              <w:lang w:val="ro-RO"/>
            </w:rPr>
          </w:pPr>
        </w:p>
        <w:p w14:paraId="221F2CE6" w14:textId="77777777" w:rsidR="008C3058" w:rsidRPr="00B64092" w:rsidRDefault="008C3058" w:rsidP="008C3058">
          <w:pPr>
            <w:shd w:val="clear" w:color="auto" w:fill="F2DBDB"/>
            <w:spacing w:after="0" w:line="240" w:lineRule="auto"/>
            <w:rPr>
              <w:lang w:val="ro-RO"/>
            </w:rPr>
          </w:pPr>
          <w:r w:rsidRPr="00B64092">
            <w:rPr>
              <w:b/>
              <w:lang w:val="ro-RO"/>
            </w:rPr>
            <w:t>Acțiunea 1.7.2</w:t>
          </w:r>
          <w:r w:rsidRPr="00B64092">
            <w:rPr>
              <w:lang w:val="ro-RO"/>
            </w:rPr>
            <w:t xml:space="preserve"> Calcularea indicatorilor privind ocuparea persoanelor cu dizabilități </w:t>
          </w:r>
        </w:p>
        <w:p w14:paraId="210A3651" w14:textId="77777777" w:rsidR="008C3058" w:rsidRPr="00B64092" w:rsidRDefault="008C3058" w:rsidP="008C3058">
          <w:pPr>
            <w:spacing w:after="0" w:line="240" w:lineRule="auto"/>
            <w:rPr>
              <w:rFonts w:eastAsia="Calibri" w:cstheme="minorHAnsi"/>
              <w:lang w:val="ro-RO"/>
            </w:rPr>
          </w:pPr>
          <w:r w:rsidRPr="00B64092">
            <w:rPr>
              <w:rFonts w:cstheme="minorHAnsi"/>
              <w:i/>
              <w:lang w:val="ro-RO"/>
            </w:rPr>
            <w:t>Termen de realizare</w:t>
          </w:r>
          <w:r w:rsidRPr="00B64092">
            <w:rPr>
              <w:rFonts w:cstheme="minorHAnsi"/>
              <w:i/>
              <w:lang w:val="ro-RO"/>
            </w:rPr>
            <w:tab/>
          </w:r>
          <w:r w:rsidRPr="00B64092">
            <w:rPr>
              <w:rFonts w:cstheme="minorHAnsi"/>
              <w:i/>
              <w:lang w:val="ro-RO"/>
            </w:rPr>
            <w:tab/>
          </w:r>
          <w:r w:rsidRPr="00B64092">
            <w:rPr>
              <w:rFonts w:cstheme="minorHAnsi"/>
              <w:i/>
              <w:lang w:val="ro-RO"/>
            </w:rPr>
            <w:tab/>
          </w:r>
          <w:r w:rsidRPr="00B64092">
            <w:rPr>
              <w:rFonts w:eastAsia="Calibri" w:cstheme="minorHAnsi"/>
              <w:lang w:val="ro-RO" w:eastAsia="ru-RU"/>
            </w:rPr>
            <w:t>Trimestrul III</w:t>
          </w:r>
          <w:r w:rsidRPr="00B64092">
            <w:rPr>
              <w:rFonts w:cstheme="minorHAnsi"/>
              <w:lang w:val="ro-RO" w:eastAsia="ru-RU"/>
            </w:rPr>
            <w:t>, 2018</w:t>
          </w:r>
        </w:p>
        <w:p w14:paraId="1FD29533" w14:textId="77777777" w:rsidR="008C3058" w:rsidRPr="00B64092" w:rsidRDefault="008C3058" w:rsidP="008C3058">
          <w:pPr>
            <w:spacing w:after="0" w:line="240" w:lineRule="auto"/>
            <w:rPr>
              <w:rFonts w:cstheme="minorHAnsi"/>
              <w:lang w:val="ro-RO" w:eastAsia="ru-RU"/>
            </w:rPr>
          </w:pPr>
          <w:r w:rsidRPr="00B64092">
            <w:rPr>
              <w:rFonts w:eastAsia="Calibri" w:cstheme="minorHAnsi"/>
              <w:i/>
              <w:lang w:val="ro-RO" w:eastAsia="ru-RU"/>
            </w:rPr>
            <w:t>Instituți</w:t>
          </w:r>
          <w:r w:rsidRPr="00B64092">
            <w:rPr>
              <w:rFonts w:cstheme="minorHAnsi"/>
              <w:i/>
              <w:lang w:val="ro-RO" w:eastAsia="ru-RU"/>
            </w:rPr>
            <w:t>e</w:t>
          </w:r>
          <w:r w:rsidRPr="00B64092">
            <w:rPr>
              <w:rFonts w:eastAsia="Calibri" w:cstheme="minorHAnsi"/>
              <w:i/>
              <w:lang w:val="ro-RO" w:eastAsia="ru-RU"/>
            </w:rPr>
            <w:t xml:space="preserve"> responsabil</w:t>
          </w:r>
          <w:r w:rsidRPr="00B64092">
            <w:rPr>
              <w:rFonts w:cstheme="minorHAnsi"/>
              <w:i/>
              <w:lang w:val="ro-RO" w:eastAsia="ru-RU"/>
            </w:rPr>
            <w:t>ă</w:t>
          </w:r>
          <w:r w:rsidRPr="00B64092">
            <w:rPr>
              <w:rFonts w:cstheme="minorHAnsi"/>
              <w:lang w:val="ro-RO" w:eastAsia="ru-RU"/>
            </w:rPr>
            <w:tab/>
          </w:r>
          <w:r w:rsidRPr="00B64092">
            <w:rPr>
              <w:rFonts w:cstheme="minorHAnsi"/>
              <w:i/>
              <w:lang w:val="ro-RO"/>
            </w:rPr>
            <w:tab/>
          </w:r>
          <w:r w:rsidRPr="00B64092">
            <w:rPr>
              <w:rFonts w:cstheme="minorHAnsi"/>
              <w:i/>
              <w:lang w:val="ro-RO"/>
            </w:rPr>
            <w:tab/>
          </w:r>
          <w:r w:rsidRPr="00B64092">
            <w:rPr>
              <w:rFonts w:eastAsia="Calibri" w:cstheme="minorHAnsi"/>
              <w:lang w:val="ro-RO" w:eastAsia="ru-RU"/>
            </w:rPr>
            <w:t>B</w:t>
          </w:r>
          <w:r w:rsidRPr="00B64092">
            <w:rPr>
              <w:rFonts w:cstheme="minorHAnsi"/>
              <w:lang w:val="ro-RO" w:eastAsia="ru-RU"/>
            </w:rPr>
            <w:t>NS</w:t>
          </w:r>
        </w:p>
        <w:p w14:paraId="6CB27BD9" w14:textId="77777777" w:rsidR="008C3058" w:rsidRPr="00B64092" w:rsidRDefault="008C3058" w:rsidP="008C3058">
          <w:pPr>
            <w:spacing w:after="0" w:line="240" w:lineRule="auto"/>
            <w:rPr>
              <w:rFonts w:cstheme="minorHAnsi"/>
              <w:lang w:val="ro-RO" w:eastAsia="ru-RU"/>
            </w:rPr>
          </w:pPr>
          <w:r w:rsidRPr="00B64092">
            <w:rPr>
              <w:rFonts w:eastAsia="Calibri" w:cstheme="minorHAnsi"/>
              <w:i/>
              <w:lang w:val="ro-RO" w:eastAsia="ru-RU"/>
            </w:rPr>
            <w:t>Parteneri</w:t>
          </w:r>
          <w:r w:rsidRPr="00B64092">
            <w:rPr>
              <w:rFonts w:cstheme="minorHAnsi"/>
              <w:i/>
              <w:lang w:val="ro-RO" w:eastAsia="ru-RU"/>
            </w:rPr>
            <w:t xml:space="preserve"> </w:t>
          </w:r>
          <w:r w:rsidRPr="00B64092">
            <w:rPr>
              <w:rFonts w:cstheme="minorHAnsi"/>
              <w:i/>
              <w:lang w:val="ro-RO" w:eastAsia="ru-RU"/>
            </w:rPr>
            <w:tab/>
          </w:r>
          <w:r w:rsidRPr="00B64092">
            <w:rPr>
              <w:rFonts w:cstheme="minorHAnsi"/>
              <w:lang w:val="ro-RO" w:eastAsia="ru-RU"/>
            </w:rPr>
            <w:tab/>
          </w:r>
          <w:r w:rsidRPr="00B64092">
            <w:rPr>
              <w:rFonts w:cstheme="minorHAnsi"/>
              <w:lang w:val="ro-RO" w:eastAsia="ru-RU"/>
            </w:rPr>
            <w:tab/>
          </w:r>
          <w:r w:rsidRPr="00B64092">
            <w:rPr>
              <w:rFonts w:cstheme="minorHAnsi"/>
              <w:lang w:val="ro-RO" w:eastAsia="ru-RU"/>
            </w:rPr>
            <w:tab/>
            <w:t>MSMPS</w:t>
          </w:r>
          <w:r w:rsidRPr="00B64092">
            <w:rPr>
              <w:rFonts w:eastAsia="Calibri" w:cstheme="minorHAnsi"/>
              <w:lang w:val="ro-RO" w:eastAsia="ru-RU"/>
            </w:rPr>
            <w:t>;</w:t>
          </w:r>
          <w:r w:rsidRPr="00B64092">
            <w:rPr>
              <w:rFonts w:cstheme="minorHAnsi"/>
              <w:lang w:val="ro-RO" w:eastAsia="ru-RU"/>
            </w:rPr>
            <w:t xml:space="preserve"> ANOFM</w:t>
          </w:r>
        </w:p>
        <w:p w14:paraId="16462820" w14:textId="77777777" w:rsidR="008C3058" w:rsidRPr="00B64092" w:rsidRDefault="008C3058" w:rsidP="008C3058">
          <w:pPr>
            <w:spacing w:after="0" w:line="240" w:lineRule="auto"/>
            <w:rPr>
              <w:rFonts w:cstheme="minorHAnsi"/>
              <w:lang w:val="ro-RO"/>
            </w:rPr>
          </w:pPr>
          <w:r w:rsidRPr="00B64092">
            <w:rPr>
              <w:rFonts w:cstheme="minorHAnsi"/>
              <w:i/>
              <w:lang w:val="ro-RO"/>
            </w:rPr>
            <w:t>Costuri de implementare (mii lei)</w:t>
          </w:r>
          <w:r w:rsidRPr="00B64092">
            <w:rPr>
              <w:rFonts w:cstheme="minorHAnsi"/>
              <w:i/>
              <w:lang w:val="ro-RO"/>
            </w:rPr>
            <w:tab/>
          </w:r>
          <w:r w:rsidRPr="00B64092">
            <w:rPr>
              <w:rFonts w:cstheme="minorHAnsi"/>
              <w:i/>
              <w:lang w:val="ro-RO"/>
            </w:rPr>
            <w:tab/>
          </w:r>
          <w:r w:rsidRPr="00B64092">
            <w:rPr>
              <w:rFonts w:eastAsia="Calibri" w:cstheme="minorHAnsi"/>
              <w:lang w:val="ro-RO" w:eastAsia="ru-RU"/>
            </w:rPr>
            <w:t>În limitele mijloacelor financiare alocate</w:t>
          </w:r>
        </w:p>
        <w:p w14:paraId="1C7E0382" w14:textId="77777777" w:rsidR="008C3058" w:rsidRPr="00B64092" w:rsidRDefault="008C3058" w:rsidP="008C3058">
          <w:pPr>
            <w:spacing w:after="0" w:line="240" w:lineRule="auto"/>
            <w:rPr>
              <w:lang w:val="ro-RO"/>
            </w:rPr>
          </w:pP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410"/>
            <w:gridCol w:w="2268"/>
            <w:gridCol w:w="5103"/>
          </w:tblGrid>
          <w:tr w:rsidR="008C3058" w:rsidRPr="00B64092" w14:paraId="3A2B2F37" w14:textId="77777777" w:rsidTr="00976E02">
            <w:tc>
              <w:tcPr>
                <w:tcW w:w="2410" w:type="dxa"/>
                <w:shd w:val="clear" w:color="auto" w:fill="F2DBDB" w:themeFill="accent2" w:themeFillTint="33"/>
              </w:tcPr>
              <w:p w14:paraId="29594854" w14:textId="77777777" w:rsidR="008C3058" w:rsidRPr="00B64092" w:rsidRDefault="008C3058" w:rsidP="00063DBB">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Indicatori stabiliți</w:t>
                </w:r>
              </w:p>
            </w:tc>
            <w:tc>
              <w:tcPr>
                <w:tcW w:w="2268" w:type="dxa"/>
                <w:shd w:val="clear" w:color="auto" w:fill="F2DBDB" w:themeFill="accent2" w:themeFillTint="33"/>
              </w:tcPr>
              <w:p w14:paraId="61387789" w14:textId="77777777" w:rsidR="008C3058" w:rsidRPr="00B64092" w:rsidRDefault="008C3058" w:rsidP="00063DBB">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Indicatori realizați</w:t>
                </w:r>
              </w:p>
            </w:tc>
            <w:tc>
              <w:tcPr>
                <w:tcW w:w="5103" w:type="dxa"/>
                <w:shd w:val="clear" w:color="auto" w:fill="F2DBDB" w:themeFill="accent2" w:themeFillTint="33"/>
              </w:tcPr>
              <w:p w14:paraId="4E4EA560" w14:textId="77777777" w:rsidR="008C3058" w:rsidRPr="00B64092" w:rsidRDefault="008C3058" w:rsidP="00063DBB">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Descrierea progresului înregistrat</w:t>
                </w:r>
              </w:p>
            </w:tc>
          </w:tr>
          <w:tr w:rsidR="008C3058" w:rsidRPr="00B64092" w14:paraId="4C155809" w14:textId="77777777" w:rsidTr="00976E02">
            <w:trPr>
              <w:trHeight w:val="1265"/>
            </w:trPr>
            <w:tc>
              <w:tcPr>
                <w:tcW w:w="2410" w:type="dxa"/>
              </w:tcPr>
              <w:p w14:paraId="25BF1491" w14:textId="77777777" w:rsidR="008C3058" w:rsidRPr="00B64092" w:rsidRDefault="000824C5" w:rsidP="007F3C24">
                <w:pPr>
                  <w:pStyle w:val="afe"/>
                  <w:numPr>
                    <w:ilvl w:val="0"/>
                    <w:numId w:val="14"/>
                  </w:numPr>
                  <w:spacing w:after="120"/>
                  <w:ind w:left="318" w:hanging="284"/>
                  <w:contextualSpacing w:val="0"/>
                  <w:rPr>
                    <w:rFonts w:eastAsia="Times New Roman" w:cstheme="minorHAnsi"/>
                    <w:color w:val="000000"/>
                    <w:lang w:val="ro-RO" w:eastAsia="ro-RO"/>
                  </w:rPr>
                </w:pPr>
                <w:r w:rsidRPr="00B64092">
                  <w:rPr>
                    <w:rFonts w:ascii="Arial" w:hAnsi="Arial" w:cs="Arial"/>
                    <w:lang w:val="ro-RO"/>
                  </w:rPr>
                  <w:t>Indicatori</w:t>
                </w:r>
                <w:r w:rsidRPr="00B64092">
                  <w:rPr>
                    <w:rFonts w:eastAsia="Times New Roman" w:cstheme="minorHAnsi"/>
                    <w:color w:val="000000"/>
                    <w:lang w:val="ro-RO" w:eastAsia="ro-RO"/>
                  </w:rPr>
                  <w:t xml:space="preserve"> statistici privind ocuparea persoanelor cu dizabilități diseminați publicului larg;</w:t>
                </w:r>
              </w:p>
            </w:tc>
            <w:tc>
              <w:tcPr>
                <w:tcW w:w="2268" w:type="dxa"/>
              </w:tcPr>
              <w:p w14:paraId="2E84D25F" w14:textId="77777777" w:rsidR="00976E02" w:rsidRPr="00B64092" w:rsidRDefault="007239B2" w:rsidP="00B6041E">
                <w:pPr>
                  <w:pStyle w:val="afe"/>
                  <w:spacing w:before="60" w:after="0"/>
                  <w:ind w:left="34"/>
                  <w:contextualSpacing w:val="0"/>
                  <w:rPr>
                    <w:rFonts w:eastAsia="Times New Roman" w:cstheme="minorHAnsi"/>
                    <w:color w:val="000000"/>
                    <w:lang w:val="ro-RO" w:eastAsia="ro-RO"/>
                  </w:rPr>
                </w:pPr>
                <w:r w:rsidRPr="00B64092">
                  <w:rPr>
                    <w:rFonts w:eastAsia="Times New Roman" w:cstheme="minorHAnsi"/>
                    <w:color w:val="000000"/>
                    <w:lang w:val="ro-RO" w:eastAsia="ro-RO"/>
                  </w:rPr>
                  <w:t>Realizat</w:t>
                </w:r>
                <w:r w:rsidR="00B6041E" w:rsidRPr="00B64092">
                  <w:rPr>
                    <w:rFonts w:eastAsia="Times New Roman" w:cstheme="minorHAnsi"/>
                    <w:color w:val="000000"/>
                    <w:lang w:val="ro-RO" w:eastAsia="ro-RO"/>
                  </w:rPr>
                  <w:t xml:space="preserve"> </w:t>
                </w:r>
              </w:p>
              <w:p w14:paraId="38875C3B" w14:textId="77777777" w:rsidR="00B6041E" w:rsidRPr="00B64092" w:rsidRDefault="00976E02" w:rsidP="00976E02">
                <w:pPr>
                  <w:pStyle w:val="afe"/>
                  <w:spacing w:after="0"/>
                  <w:ind w:left="34"/>
                  <w:contextualSpacing w:val="0"/>
                  <w:rPr>
                    <w:lang w:val="ro-RO"/>
                  </w:rPr>
                </w:pPr>
                <w:r w:rsidRPr="00B64092">
                  <w:rPr>
                    <w:lang w:val="ro-RO"/>
                  </w:rPr>
                  <w:t>(aprecierea MSMPS)</w:t>
                </w:r>
              </w:p>
              <w:p w14:paraId="3BEA157B" w14:textId="77777777" w:rsidR="00976E02" w:rsidRPr="00B64092" w:rsidRDefault="00976E02" w:rsidP="00B6041E">
                <w:pPr>
                  <w:pStyle w:val="afe"/>
                  <w:spacing w:before="60" w:after="0"/>
                  <w:ind w:left="34"/>
                  <w:contextualSpacing w:val="0"/>
                  <w:rPr>
                    <w:lang w:val="ro-RO"/>
                  </w:rPr>
                </w:pPr>
              </w:p>
              <w:p w14:paraId="1E46E58E" w14:textId="77777777" w:rsidR="00976E02" w:rsidRPr="00B64092" w:rsidRDefault="00B6041E" w:rsidP="00B6041E">
                <w:pPr>
                  <w:pStyle w:val="afe"/>
                  <w:spacing w:before="60" w:after="0"/>
                  <w:ind w:left="34"/>
                  <w:contextualSpacing w:val="0"/>
                  <w:rPr>
                    <w:lang w:val="ro-RO"/>
                  </w:rPr>
                </w:pPr>
                <w:r w:rsidRPr="00B64092">
                  <w:rPr>
                    <w:lang w:val="ro-RO"/>
                  </w:rPr>
                  <w:t xml:space="preserve">Realizat </w:t>
                </w:r>
              </w:p>
              <w:p w14:paraId="20E13235" w14:textId="77777777" w:rsidR="00B6041E" w:rsidRPr="00B64092" w:rsidRDefault="00976E02" w:rsidP="00976E02">
                <w:pPr>
                  <w:pStyle w:val="afe"/>
                  <w:spacing w:after="0"/>
                  <w:ind w:left="34"/>
                  <w:contextualSpacing w:val="0"/>
                  <w:rPr>
                    <w:lang w:val="ro-RO"/>
                  </w:rPr>
                </w:pPr>
                <w:r w:rsidRPr="00B64092">
                  <w:rPr>
                    <w:lang w:val="ro-RO"/>
                  </w:rPr>
                  <w:t>(aprecierea AOPD)</w:t>
                </w:r>
              </w:p>
              <w:p w14:paraId="7A4FE8E0" w14:textId="77777777" w:rsidR="008C3058" w:rsidRPr="00B64092" w:rsidRDefault="008C3058" w:rsidP="007239B2">
                <w:pPr>
                  <w:pStyle w:val="afe"/>
                  <w:spacing w:after="0" w:line="276" w:lineRule="auto"/>
                  <w:ind w:left="317"/>
                  <w:rPr>
                    <w:rFonts w:cstheme="minorHAnsi"/>
                    <w:color w:val="000000"/>
                    <w:lang w:val="ro-RO"/>
                  </w:rPr>
                </w:pPr>
              </w:p>
              <w:p w14:paraId="66A5E078" w14:textId="77777777" w:rsidR="008C3058" w:rsidRPr="00B64092" w:rsidRDefault="008C3058" w:rsidP="00063DBB">
                <w:pPr>
                  <w:spacing w:line="276" w:lineRule="auto"/>
                  <w:ind w:left="34"/>
                  <w:rPr>
                    <w:rFonts w:cstheme="minorHAnsi"/>
                    <w:lang w:val="ro-RO"/>
                  </w:rPr>
                </w:pPr>
              </w:p>
            </w:tc>
            <w:tc>
              <w:tcPr>
                <w:tcW w:w="5103" w:type="dxa"/>
              </w:tcPr>
              <w:p w14:paraId="04A1489E" w14:textId="77777777" w:rsidR="00DB59DF" w:rsidRPr="00B64092" w:rsidRDefault="00DB59DF" w:rsidP="003238E9">
                <w:pPr>
                  <w:rPr>
                    <w:lang w:val="ro-RO"/>
                  </w:rPr>
                </w:pPr>
                <w:r w:rsidRPr="00B64092">
                  <w:rPr>
                    <w:lang w:val="ro-RO"/>
                  </w:rPr>
                  <w:t>Ca rezultat al aprobării SNOFM, începând cu 2017, BNS colectează date privind rata de ocupare a persoanelor cu dizabilități, prin cercetarea statistică ”Ancheta forței de muncă în gospodării”</w:t>
                </w:r>
              </w:p>
              <w:p w14:paraId="3A6B93E4" w14:textId="77777777" w:rsidR="008C3058" w:rsidRPr="00B64092" w:rsidRDefault="00DB59DF" w:rsidP="00DB59DF">
                <w:pPr>
                  <w:rPr>
                    <w:rFonts w:cstheme="minorHAnsi"/>
                    <w:i/>
                    <w:color w:val="FF0000"/>
                    <w:lang w:val="ro-RO"/>
                  </w:rPr>
                </w:pPr>
                <w:r w:rsidRPr="00B64092">
                  <w:rPr>
                    <w:rFonts w:cstheme="minorHAnsi"/>
                    <w:lang w:val="ro-RO"/>
                  </w:rPr>
                  <w:t>Indicatorii privind ocuparea persoanelor cu dizabilități au fost colectate pentru prima dată și prezentați publicului larg în comunicatul de presă din 02 aprilie 2018 „Forța de muncă în Republica Moldova: ocuparea și șomajul în anul 2017”.</w:t>
                </w:r>
                <w:r w:rsidRPr="00B64092">
                  <w:rPr>
                    <w:rStyle w:val="aff1"/>
                    <w:rFonts w:cstheme="minorHAnsi"/>
                    <w:lang w:val="ro-RO"/>
                  </w:rPr>
                  <w:footnoteReference w:id="9"/>
                </w:r>
              </w:p>
            </w:tc>
          </w:tr>
          <w:tr w:rsidR="008C3058" w:rsidRPr="00B64092" w14:paraId="666697A0" w14:textId="77777777" w:rsidTr="00976E02">
            <w:tc>
              <w:tcPr>
                <w:tcW w:w="9781" w:type="dxa"/>
                <w:gridSpan w:val="3"/>
              </w:tcPr>
              <w:p w14:paraId="69DF32AD" w14:textId="77777777" w:rsidR="008C3058" w:rsidRPr="00B64092" w:rsidRDefault="008C3058" w:rsidP="00063DBB">
                <w:pPr>
                  <w:rPr>
                    <w:rFonts w:cstheme="minorHAnsi"/>
                    <w:i/>
                    <w:noProof w:val="0"/>
                    <w:color w:val="FF0000"/>
                    <w:lang w:val="ro-RO"/>
                  </w:rPr>
                </w:pPr>
                <w:r w:rsidRPr="00B64092">
                  <w:rPr>
                    <w:rFonts w:cstheme="minorHAnsi"/>
                    <w:b/>
                    <w:noProof w:val="0"/>
                    <w:lang w:val="ro-RO"/>
                  </w:rPr>
                  <w:t xml:space="preserve">Comentariu: </w:t>
                </w:r>
              </w:p>
              <w:p w14:paraId="32A7F5C8" w14:textId="77777777" w:rsidR="00DB59DF" w:rsidRPr="00B64092" w:rsidRDefault="00DB59DF" w:rsidP="00DB59DF">
                <w:pPr>
                  <w:rPr>
                    <w:rFonts w:cstheme="minorHAnsi"/>
                    <w:noProof w:val="0"/>
                    <w:lang w:val="ro-RO"/>
                  </w:rPr>
                </w:pPr>
                <w:r w:rsidRPr="00B64092">
                  <w:rPr>
                    <w:rFonts w:cstheme="minorHAnsi"/>
                    <w:noProof w:val="0"/>
                    <w:lang w:val="ro-RO"/>
                  </w:rPr>
                  <w:t>Există anumite limitări în cazul colectării datelor statistice despre angajarea persoanelor cu dizabilități prin ancheta forței de muncă. Numărul persoanelor cu dizabilități care sunt incluse în cercetare este destul de mic, aceștia pot nimeri sau nu în eșantionul gospodăriilor casnice monitorizate trimestrial. Reprezentativitatea redusă în eșantionul total nu permite publicarea datelor statistice corelate cu alți indicatori: regiune, ocupație, vârstă, studii etc.</w:t>
                </w:r>
              </w:p>
              <w:p w14:paraId="708CD8D0" w14:textId="77777777" w:rsidR="008C3058" w:rsidRPr="00B64092" w:rsidRDefault="00DB59DF" w:rsidP="00063DBB">
                <w:pPr>
                  <w:rPr>
                    <w:rFonts w:cstheme="minorHAnsi"/>
                    <w:lang w:val="ro-RO"/>
                  </w:rPr>
                </w:pPr>
                <w:r w:rsidRPr="00B64092">
                  <w:rPr>
                    <w:rFonts w:cstheme="minorHAnsi"/>
                    <w:noProof w:val="0"/>
                    <w:lang w:val="ro-RO"/>
                  </w:rPr>
                  <w:t xml:space="preserve">În cadrul Anchetei Forței de Muncă sunt incluse doar persoanele cu dizabilități care au gradul de dizabilitate certificat. Nu sunt aplicate setul de întrebări recomandat de Grupul de la Washington (UN Washington Group on Disability) </w:t>
                </w:r>
                <w:r w:rsidRPr="00B64092">
                  <w:rPr>
                    <w:rStyle w:val="aff1"/>
                    <w:rFonts w:cstheme="minorHAnsi"/>
                    <w:noProof w:val="0"/>
                    <w:lang w:val="ro-RO"/>
                  </w:rPr>
                  <w:footnoteReference w:id="10"/>
                </w:r>
              </w:p>
            </w:tc>
          </w:tr>
          <w:tr w:rsidR="00063DBB" w:rsidRPr="00B64092" w14:paraId="53C801FC" w14:textId="77777777" w:rsidTr="00976E02">
            <w:tc>
              <w:tcPr>
                <w:tcW w:w="9781" w:type="dxa"/>
                <w:gridSpan w:val="3"/>
              </w:tcPr>
              <w:p w14:paraId="08D3BCE8" w14:textId="77777777" w:rsidR="00063DBB" w:rsidRPr="00B64092" w:rsidRDefault="00063DBB" w:rsidP="00063DBB">
                <w:pPr>
                  <w:rPr>
                    <w:rFonts w:cstheme="minorHAnsi"/>
                    <w:b/>
                    <w:lang w:val="ro-RO"/>
                  </w:rPr>
                </w:pPr>
                <w:r w:rsidRPr="00B64092">
                  <w:rPr>
                    <w:rFonts w:cstheme="minorHAnsi"/>
                    <w:b/>
                    <w:lang w:val="ro-RO"/>
                  </w:rPr>
                  <w:t>Recomandări:</w:t>
                </w:r>
              </w:p>
              <w:p w14:paraId="3E02B359" w14:textId="00293F4B" w:rsidR="006D5772" w:rsidRPr="00B64092" w:rsidRDefault="006D5772" w:rsidP="00304EF4">
                <w:pPr>
                  <w:pStyle w:val="afe"/>
                  <w:numPr>
                    <w:ilvl w:val="0"/>
                    <w:numId w:val="13"/>
                  </w:numPr>
                  <w:rPr>
                    <w:rFonts w:cstheme="minorHAnsi"/>
                    <w:noProof w:val="0"/>
                    <w:lang w:val="ro-RO"/>
                  </w:rPr>
                </w:pPr>
                <w:r w:rsidRPr="00B64092">
                  <w:rPr>
                    <w:rFonts w:cstheme="minorHAnsi"/>
                    <w:noProof w:val="0"/>
                    <w:lang w:val="ro-RO"/>
                  </w:rPr>
                  <w:t>Deși această acțiune a fos</w:t>
                </w:r>
                <w:r w:rsidR="00A83A16">
                  <w:rPr>
                    <w:rFonts w:cstheme="minorHAnsi"/>
                    <w:noProof w:val="0"/>
                    <w:lang w:val="ro-RO"/>
                  </w:rPr>
                  <w:t>t</w:t>
                </w:r>
                <w:r w:rsidRPr="00B64092">
                  <w:rPr>
                    <w:rFonts w:cstheme="minorHAnsi"/>
                    <w:noProof w:val="0"/>
                    <w:lang w:val="ro-RO"/>
                  </w:rPr>
                  <w:t xml:space="preserve"> prevăzută pentru Planul de acțiuni 2018, este important de a continua </w:t>
                </w:r>
                <w:r w:rsidR="00B576B1" w:rsidRPr="00B64092">
                  <w:rPr>
                    <w:rFonts w:cstheme="minorHAnsi"/>
                    <w:noProof w:val="0"/>
                    <w:lang w:val="ro-RO"/>
                  </w:rPr>
                  <w:t xml:space="preserve">în anii ce urmează </w:t>
                </w:r>
                <w:r w:rsidRPr="00B64092">
                  <w:rPr>
                    <w:rFonts w:cstheme="minorHAnsi"/>
                    <w:noProof w:val="0"/>
                    <w:lang w:val="ro-RO"/>
                  </w:rPr>
                  <w:t xml:space="preserve">colectarea </w:t>
                </w:r>
                <w:r w:rsidRPr="00B64092">
                  <w:rPr>
                    <w:rFonts w:eastAsia="Times New Roman" w:cstheme="minorHAnsi"/>
                    <w:noProof w:val="0"/>
                    <w:color w:val="000000"/>
                    <w:lang w:val="ro-RO" w:eastAsia="ro-RO"/>
                  </w:rPr>
                  <w:t>indicatorilor statistici privind ocuparea persoanelor cu dizabilități inclusiv prin dezagregarea datelor pe profil teritorial, sexe, grupe de vârstă, tipul de dizabilitate etc.</w:t>
                </w:r>
              </w:p>
              <w:p w14:paraId="08A73779" w14:textId="63D138FF" w:rsidR="00063DBB" w:rsidRPr="00B64092" w:rsidRDefault="00063DBB" w:rsidP="00304EF4">
                <w:pPr>
                  <w:pStyle w:val="afe"/>
                  <w:numPr>
                    <w:ilvl w:val="0"/>
                    <w:numId w:val="13"/>
                  </w:numPr>
                  <w:rPr>
                    <w:rFonts w:cstheme="minorHAnsi"/>
                    <w:noProof w:val="0"/>
                    <w:lang w:val="ro-RO"/>
                  </w:rPr>
                </w:pPr>
                <w:r w:rsidRPr="00B64092">
                  <w:rPr>
                    <w:rFonts w:cstheme="minorHAnsi"/>
                    <w:noProof w:val="0"/>
                    <w:lang w:val="ro-RO"/>
                  </w:rPr>
                  <w:t xml:space="preserve">Este recomandată utilizarea concomitentă și a altor surse de date administrative deținute de Consiliul Național pentru Determinarea Dizabilității și </w:t>
                </w:r>
                <w:r w:rsidR="00392E7E" w:rsidRPr="00B64092">
                  <w:rPr>
                    <w:rFonts w:cstheme="minorHAnsi"/>
                    <w:noProof w:val="0"/>
                    <w:lang w:val="ro-RO"/>
                  </w:rPr>
                  <w:t>capacității</w:t>
                </w:r>
                <w:r w:rsidRPr="00B64092">
                  <w:rPr>
                    <w:rFonts w:cstheme="minorHAnsi"/>
                    <w:noProof w:val="0"/>
                    <w:lang w:val="ro-RO"/>
                  </w:rPr>
                  <w:t xml:space="preserve"> de Muncă și de Casa Națională de Asigurări Sociale. Pentru aceasta este nevoie de a crea baza de date electronică a Consiliul Național pentru Determinarea Dizabilității și </w:t>
                </w:r>
                <w:r w:rsidR="00392E7E" w:rsidRPr="00B64092">
                  <w:rPr>
                    <w:rFonts w:cstheme="minorHAnsi"/>
                    <w:noProof w:val="0"/>
                    <w:lang w:val="ro-RO"/>
                  </w:rPr>
                  <w:t>capacității</w:t>
                </w:r>
                <w:r w:rsidRPr="00B64092">
                  <w:rPr>
                    <w:rFonts w:cstheme="minorHAnsi"/>
                    <w:noProof w:val="0"/>
                    <w:lang w:val="ro-RO"/>
                  </w:rPr>
                  <w:t xml:space="preserve"> de Muncă</w:t>
                </w:r>
                <w:r w:rsidR="009F2284" w:rsidRPr="00B64092">
                  <w:rPr>
                    <w:rFonts w:cstheme="minorHAnsi"/>
                    <w:noProof w:val="0"/>
                    <w:lang w:val="ro-RO"/>
                  </w:rPr>
                  <w:t xml:space="preserve"> „Registrul național al persoanelor cu dizabilități”</w:t>
                </w:r>
                <w:r w:rsidRPr="00B64092">
                  <w:rPr>
                    <w:rFonts w:cstheme="minorHAnsi"/>
                    <w:noProof w:val="0"/>
                    <w:lang w:val="ro-RO"/>
                  </w:rPr>
                  <w:t xml:space="preserve">.  Aceste baze de date ar putea fi corelate pentru a obține o informație mai cuprinzătoare despre profilul persoanelor cu dizabilități care sunt angajate în câmpul muncii.  </w:t>
                </w:r>
              </w:p>
              <w:p w14:paraId="1207E424" w14:textId="77777777" w:rsidR="00063DBB" w:rsidRPr="00B64092" w:rsidRDefault="00063DBB" w:rsidP="00304EF4">
                <w:pPr>
                  <w:pStyle w:val="afe"/>
                  <w:numPr>
                    <w:ilvl w:val="0"/>
                    <w:numId w:val="13"/>
                  </w:numPr>
                  <w:rPr>
                    <w:rFonts w:cstheme="minorHAnsi"/>
                    <w:b/>
                    <w:lang w:val="ro-RO"/>
                  </w:rPr>
                </w:pPr>
                <w:r w:rsidRPr="00B64092">
                  <w:rPr>
                    <w:rFonts w:cstheme="minorHAnsi"/>
                    <w:noProof w:val="0"/>
                    <w:lang w:val="ro-RO"/>
                  </w:rPr>
                  <w:t>MSMPS ar fi nevoie să fie mai pro-activ solicitând indicatorii statistici de care are nevoie pentru a elabora politicile în domeniu.</w:t>
                </w:r>
              </w:p>
            </w:tc>
          </w:tr>
        </w:tbl>
        <w:p w14:paraId="3B00F045" w14:textId="77777777" w:rsidR="004809F7" w:rsidRPr="00B64092" w:rsidRDefault="004809F7" w:rsidP="00B15F36">
          <w:pPr>
            <w:rPr>
              <w:lang w:val="ro-RO"/>
            </w:rPr>
          </w:pPr>
        </w:p>
        <w:p w14:paraId="2E0E6B19" w14:textId="77777777" w:rsidR="009C2E5F" w:rsidRPr="00B64092" w:rsidRDefault="009C2E5F" w:rsidP="00B15F36">
          <w:pPr>
            <w:rPr>
              <w:lang w:val="ro-RO"/>
            </w:rPr>
          </w:pPr>
        </w:p>
        <w:p w14:paraId="7A2F645D" w14:textId="77777777" w:rsidR="009C2E5F" w:rsidRPr="00B64092" w:rsidRDefault="009C2E5F" w:rsidP="00B15F36">
          <w:pPr>
            <w:rPr>
              <w:lang w:val="ro-RO"/>
            </w:rPr>
          </w:pPr>
        </w:p>
        <w:p w14:paraId="072A2C2A" w14:textId="77777777" w:rsidR="009C2E5F" w:rsidRPr="00B64092" w:rsidRDefault="009C2E5F" w:rsidP="00B15F36">
          <w:pPr>
            <w:rPr>
              <w:lang w:val="ro-RO"/>
            </w:rPr>
          </w:pPr>
        </w:p>
        <w:p w14:paraId="77ECFBC8" w14:textId="77777777" w:rsidR="004076F5" w:rsidRPr="00B64092" w:rsidRDefault="004076F5" w:rsidP="004076F5">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rFonts w:ascii="Arial" w:hAnsi="Arial" w:cs="Arial"/>
              <w:b/>
              <w:color w:val="F2F2F2" w:themeColor="background1" w:themeShade="F2"/>
              <w:lang w:val="ro-RO"/>
            </w:rPr>
          </w:pPr>
          <w:r w:rsidRPr="00B64092">
            <w:rPr>
              <w:rFonts w:ascii="Arial" w:hAnsi="Arial" w:cs="Arial"/>
              <w:b/>
              <w:bCs/>
              <w:noProof w:val="0"/>
              <w:color w:val="F2F2F2" w:themeColor="background1" w:themeShade="F2"/>
              <w:lang w:val="ro-RO"/>
            </w:rPr>
            <w:t xml:space="preserve">Direcția de acțiune </w:t>
          </w:r>
          <w:r w:rsidRPr="00B64092">
            <w:rPr>
              <w:rFonts w:ascii="Arial" w:hAnsi="Arial" w:cs="Arial"/>
              <w:b/>
              <w:color w:val="F2F2F2" w:themeColor="background1" w:themeShade="F2"/>
              <w:lang w:val="ro-RO"/>
            </w:rPr>
            <w:t>2.1. Consolidarea legăturii dintre piaţa muncii şi sistemul de formare profesională din Republica Moldova</w:t>
          </w:r>
        </w:p>
        <w:p w14:paraId="59840E28" w14:textId="77777777" w:rsidR="004076F5" w:rsidRPr="00B64092" w:rsidRDefault="004076F5" w:rsidP="004076F5">
          <w:pPr>
            <w:autoSpaceDE w:val="0"/>
            <w:autoSpaceDN w:val="0"/>
            <w:adjustRightInd w:val="0"/>
            <w:spacing w:after="0"/>
            <w:rPr>
              <w:rFonts w:cstheme="minorHAnsi"/>
              <w:lang w:val="ro-RO"/>
            </w:rPr>
          </w:pPr>
          <w:r w:rsidRPr="00B64092">
            <w:rPr>
              <w:rFonts w:cstheme="minorHAnsi"/>
              <w:b/>
              <w:bCs/>
              <w:noProof w:val="0"/>
              <w:color w:val="000000"/>
              <w:lang w:val="ro-RO"/>
            </w:rPr>
            <w:lastRenderedPageBreak/>
            <w:t xml:space="preserve">Acțiunea </w:t>
          </w:r>
          <w:r w:rsidRPr="00B64092">
            <w:rPr>
              <w:rFonts w:cstheme="minorHAnsi"/>
              <w:b/>
              <w:lang w:val="ro-RO"/>
            </w:rPr>
            <w:t>2.1.2</w:t>
          </w:r>
          <w:r w:rsidRPr="00B64092">
            <w:rPr>
              <w:rFonts w:cstheme="minorHAnsi"/>
              <w:lang w:val="ro-RO"/>
            </w:rPr>
            <w:t>. Dezvoltarea a 4 centre de ghidare în carieră în cadrul structurilor Agenţiei Naţionale pentru Ocuparea Forţei de Muncă</w:t>
          </w:r>
        </w:p>
        <w:p w14:paraId="3A2000F4" w14:textId="77777777" w:rsidR="004076F5" w:rsidRPr="00B64092" w:rsidRDefault="004076F5" w:rsidP="004076F5">
          <w:pPr>
            <w:spacing w:after="0" w:line="240" w:lineRule="auto"/>
            <w:rPr>
              <w:rFonts w:eastAsia="Calibri" w:cstheme="minorHAnsi"/>
              <w:lang w:val="ro-RO"/>
            </w:rPr>
          </w:pPr>
          <w:r w:rsidRPr="00B64092">
            <w:rPr>
              <w:rFonts w:cstheme="minorHAnsi"/>
              <w:i/>
              <w:lang w:val="ro-RO"/>
            </w:rPr>
            <w:t>Termen de realizare</w:t>
          </w:r>
          <w:r w:rsidRPr="00B64092">
            <w:rPr>
              <w:rFonts w:cstheme="minorHAnsi"/>
              <w:i/>
              <w:lang w:val="ro-RO"/>
            </w:rPr>
            <w:tab/>
          </w:r>
          <w:r w:rsidRPr="00B64092">
            <w:rPr>
              <w:rFonts w:cstheme="minorHAnsi"/>
              <w:i/>
              <w:lang w:val="ro-RO"/>
            </w:rPr>
            <w:tab/>
          </w:r>
          <w:r w:rsidRPr="00B64092">
            <w:rPr>
              <w:rFonts w:cstheme="minorHAnsi"/>
              <w:i/>
              <w:lang w:val="ro-RO"/>
            </w:rPr>
            <w:tab/>
          </w:r>
          <w:r w:rsidRPr="00B64092">
            <w:rPr>
              <w:rFonts w:eastAsia="Calibri" w:cstheme="minorHAnsi"/>
              <w:lang w:val="ro-RO" w:eastAsia="ru-RU"/>
            </w:rPr>
            <w:t xml:space="preserve">Trimestrul </w:t>
          </w:r>
          <w:r w:rsidRPr="00B64092">
            <w:rPr>
              <w:rFonts w:cstheme="minorHAnsi"/>
              <w:lang w:val="ro-RO" w:eastAsia="ru-RU"/>
            </w:rPr>
            <w:t>, 2018</w:t>
          </w:r>
        </w:p>
        <w:p w14:paraId="78D1641C" w14:textId="77777777" w:rsidR="004076F5" w:rsidRPr="00B64092" w:rsidRDefault="004076F5" w:rsidP="004076F5">
          <w:pPr>
            <w:spacing w:after="0" w:line="240" w:lineRule="auto"/>
            <w:rPr>
              <w:rFonts w:cstheme="minorHAnsi"/>
              <w:lang w:val="ro-RO" w:eastAsia="ru-RU"/>
            </w:rPr>
          </w:pPr>
          <w:r w:rsidRPr="00B64092">
            <w:rPr>
              <w:rFonts w:eastAsia="Calibri" w:cstheme="minorHAnsi"/>
              <w:i/>
              <w:lang w:val="ro-RO" w:eastAsia="ru-RU"/>
            </w:rPr>
            <w:t>Instituți</w:t>
          </w:r>
          <w:r w:rsidRPr="00B64092">
            <w:rPr>
              <w:rFonts w:cstheme="minorHAnsi"/>
              <w:i/>
              <w:lang w:val="ro-RO" w:eastAsia="ru-RU"/>
            </w:rPr>
            <w:t>e</w:t>
          </w:r>
          <w:r w:rsidRPr="00B64092">
            <w:rPr>
              <w:rFonts w:eastAsia="Calibri" w:cstheme="minorHAnsi"/>
              <w:i/>
              <w:lang w:val="ro-RO" w:eastAsia="ru-RU"/>
            </w:rPr>
            <w:t xml:space="preserve"> responsabil</w:t>
          </w:r>
          <w:r w:rsidRPr="00B64092">
            <w:rPr>
              <w:rFonts w:cstheme="minorHAnsi"/>
              <w:i/>
              <w:lang w:val="ro-RO" w:eastAsia="ru-RU"/>
            </w:rPr>
            <w:t>ă</w:t>
          </w:r>
          <w:r w:rsidRPr="00B64092">
            <w:rPr>
              <w:rFonts w:cstheme="minorHAnsi"/>
              <w:lang w:val="ro-RO" w:eastAsia="ru-RU"/>
            </w:rPr>
            <w:tab/>
          </w:r>
          <w:r w:rsidRPr="00B64092">
            <w:rPr>
              <w:rFonts w:cstheme="minorHAnsi"/>
              <w:i/>
              <w:lang w:val="ro-RO"/>
            </w:rPr>
            <w:tab/>
          </w:r>
          <w:r w:rsidRPr="00B64092">
            <w:rPr>
              <w:rFonts w:cstheme="minorHAnsi"/>
              <w:i/>
              <w:lang w:val="ro-RO"/>
            </w:rPr>
            <w:tab/>
          </w:r>
          <w:r w:rsidRPr="00B64092">
            <w:rPr>
              <w:rFonts w:cstheme="minorHAnsi"/>
              <w:lang w:val="ro-RO"/>
            </w:rPr>
            <w:t>AOFM</w:t>
          </w:r>
        </w:p>
        <w:p w14:paraId="13FA6D5A" w14:textId="77777777" w:rsidR="004076F5" w:rsidRPr="00B64092" w:rsidRDefault="004076F5" w:rsidP="004076F5">
          <w:pPr>
            <w:autoSpaceDE w:val="0"/>
            <w:autoSpaceDN w:val="0"/>
            <w:adjustRightInd w:val="0"/>
            <w:spacing w:after="0"/>
            <w:rPr>
              <w:rFonts w:cstheme="minorHAnsi"/>
              <w:bCs/>
              <w:noProof w:val="0"/>
              <w:color w:val="000000"/>
              <w:lang w:val="ro-RO"/>
            </w:rPr>
          </w:pPr>
          <w:r w:rsidRPr="00B64092">
            <w:rPr>
              <w:rFonts w:eastAsia="Calibri" w:cstheme="minorHAnsi"/>
              <w:i/>
              <w:lang w:val="ro-RO" w:eastAsia="ru-RU"/>
            </w:rPr>
            <w:t>Parteneri</w:t>
          </w:r>
          <w:r w:rsidRPr="00B64092">
            <w:rPr>
              <w:rFonts w:cstheme="minorHAnsi"/>
              <w:i/>
              <w:lang w:val="ro-RO" w:eastAsia="ru-RU"/>
            </w:rPr>
            <w:t xml:space="preserve"> </w:t>
          </w:r>
          <w:r w:rsidRPr="00B64092">
            <w:rPr>
              <w:rFonts w:cstheme="minorHAnsi"/>
              <w:i/>
              <w:lang w:val="ro-RO" w:eastAsia="ru-RU"/>
            </w:rPr>
            <w:tab/>
          </w:r>
          <w:r w:rsidRPr="00B64092">
            <w:rPr>
              <w:rFonts w:cstheme="minorHAnsi"/>
              <w:lang w:val="ro-RO" w:eastAsia="ru-RU"/>
            </w:rPr>
            <w:tab/>
          </w:r>
          <w:r w:rsidRPr="00B64092">
            <w:rPr>
              <w:rFonts w:cstheme="minorHAnsi"/>
              <w:lang w:val="ro-RO" w:eastAsia="ru-RU"/>
            </w:rPr>
            <w:tab/>
          </w:r>
          <w:r w:rsidRPr="00B64092">
            <w:rPr>
              <w:rFonts w:cstheme="minorHAnsi"/>
              <w:lang w:val="ro-RO" w:eastAsia="ru-RU"/>
            </w:rPr>
            <w:tab/>
          </w:r>
          <w:r w:rsidRPr="00B64092">
            <w:rPr>
              <w:rFonts w:cstheme="minorHAnsi"/>
              <w:noProof w:val="0"/>
              <w:color w:val="000000"/>
              <w:lang w:val="ro-RO"/>
            </w:rPr>
            <w:t>Centrul pentru Educație Antreprenorială și Asistență în Afaceri</w:t>
          </w:r>
          <w:r w:rsidRPr="00B64092">
            <w:rPr>
              <w:rFonts w:cstheme="minorHAnsi"/>
              <w:bCs/>
              <w:noProof w:val="0"/>
              <w:color w:val="000000"/>
              <w:lang w:val="ro-RO"/>
            </w:rPr>
            <w:t xml:space="preserve"> </w:t>
          </w:r>
        </w:p>
        <w:p w14:paraId="0941CDD2" w14:textId="77777777" w:rsidR="004076F5" w:rsidRPr="00B64092" w:rsidRDefault="004076F5" w:rsidP="004076F5">
          <w:pPr>
            <w:spacing w:after="0" w:line="240" w:lineRule="auto"/>
            <w:rPr>
              <w:rFonts w:cstheme="minorHAnsi"/>
              <w:lang w:val="ro-RO"/>
            </w:rPr>
          </w:pPr>
          <w:r w:rsidRPr="00B64092">
            <w:rPr>
              <w:rFonts w:cstheme="minorHAnsi"/>
              <w:i/>
              <w:lang w:val="ro-RO"/>
            </w:rPr>
            <w:t>Costuri de implementare (mii lei)</w:t>
          </w:r>
          <w:r w:rsidRPr="00B64092">
            <w:rPr>
              <w:rFonts w:cstheme="minorHAnsi"/>
              <w:i/>
              <w:lang w:val="ro-RO"/>
            </w:rPr>
            <w:tab/>
          </w:r>
          <w:r w:rsidRPr="00B64092">
            <w:rPr>
              <w:rFonts w:cstheme="minorHAnsi"/>
              <w:i/>
              <w:lang w:val="ro-RO"/>
            </w:rPr>
            <w:tab/>
          </w:r>
          <w:r w:rsidRPr="00B64092">
            <w:rPr>
              <w:rFonts w:eastAsia="Calibri" w:cstheme="minorHAnsi"/>
              <w:lang w:val="ro-RO" w:eastAsia="ru-RU"/>
            </w:rPr>
            <w:t>În limitele mijloacelor financiare alocate</w:t>
          </w:r>
        </w:p>
        <w:p w14:paraId="3C81A6A3" w14:textId="77777777" w:rsidR="004076F5" w:rsidRPr="00B64092" w:rsidRDefault="004076F5" w:rsidP="004076F5">
          <w:pPr>
            <w:spacing w:after="0" w:line="240" w:lineRule="auto"/>
            <w:rPr>
              <w:lang w:val="ro-RO"/>
            </w:rPr>
          </w:pP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410"/>
            <w:gridCol w:w="2268"/>
            <w:gridCol w:w="5103"/>
          </w:tblGrid>
          <w:tr w:rsidR="004076F5" w:rsidRPr="00B64092" w14:paraId="2FABB6F1" w14:textId="77777777" w:rsidTr="00976E02">
            <w:tc>
              <w:tcPr>
                <w:tcW w:w="2410" w:type="dxa"/>
                <w:shd w:val="clear" w:color="auto" w:fill="F2DBDB" w:themeFill="accent2" w:themeFillTint="33"/>
              </w:tcPr>
              <w:p w14:paraId="54E2A1A4" w14:textId="77777777" w:rsidR="004076F5" w:rsidRPr="00B64092" w:rsidRDefault="004076F5" w:rsidP="00753809">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Indicatori stabiliți</w:t>
                </w:r>
              </w:p>
            </w:tc>
            <w:tc>
              <w:tcPr>
                <w:tcW w:w="2268" w:type="dxa"/>
                <w:shd w:val="clear" w:color="auto" w:fill="F2DBDB" w:themeFill="accent2" w:themeFillTint="33"/>
              </w:tcPr>
              <w:p w14:paraId="155FF609" w14:textId="77777777" w:rsidR="004076F5" w:rsidRPr="00B64092" w:rsidRDefault="004076F5" w:rsidP="00753809">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Indicatori realizați</w:t>
                </w:r>
              </w:p>
            </w:tc>
            <w:tc>
              <w:tcPr>
                <w:tcW w:w="5103" w:type="dxa"/>
                <w:shd w:val="clear" w:color="auto" w:fill="F2DBDB" w:themeFill="accent2" w:themeFillTint="33"/>
              </w:tcPr>
              <w:p w14:paraId="1D6E6880" w14:textId="77777777" w:rsidR="004076F5" w:rsidRPr="00B64092" w:rsidRDefault="004076F5" w:rsidP="00753809">
                <w:pPr>
                  <w:pStyle w:val="Default"/>
                  <w:jc w:val="center"/>
                  <w:rPr>
                    <w:rFonts w:asciiTheme="minorHAnsi" w:hAnsiTheme="minorHAnsi" w:cstheme="minorHAnsi"/>
                    <w:b/>
                    <w:color w:val="auto"/>
                    <w:sz w:val="20"/>
                    <w:szCs w:val="20"/>
                  </w:rPr>
                </w:pPr>
                <w:r w:rsidRPr="00B64092">
                  <w:rPr>
                    <w:rFonts w:asciiTheme="minorHAnsi" w:hAnsiTheme="minorHAnsi" w:cstheme="minorHAnsi"/>
                    <w:b/>
                    <w:bCs/>
                    <w:color w:val="auto"/>
                    <w:sz w:val="20"/>
                    <w:szCs w:val="20"/>
                  </w:rPr>
                  <w:t>Descrierea progresului înregistrat</w:t>
                </w:r>
              </w:p>
            </w:tc>
          </w:tr>
          <w:tr w:rsidR="004076F5" w:rsidRPr="00B64092" w14:paraId="5774E86B" w14:textId="77777777" w:rsidTr="00976E02">
            <w:trPr>
              <w:trHeight w:val="1265"/>
            </w:trPr>
            <w:tc>
              <w:tcPr>
                <w:tcW w:w="2410" w:type="dxa"/>
              </w:tcPr>
              <w:p w14:paraId="6995F71E" w14:textId="77777777" w:rsidR="004076F5" w:rsidRPr="00B64092" w:rsidRDefault="004076F5" w:rsidP="007F3C24">
                <w:pPr>
                  <w:pStyle w:val="afe"/>
                  <w:numPr>
                    <w:ilvl w:val="0"/>
                    <w:numId w:val="14"/>
                  </w:numPr>
                  <w:spacing w:after="120"/>
                  <w:ind w:left="318" w:hanging="284"/>
                  <w:contextualSpacing w:val="0"/>
                  <w:rPr>
                    <w:rFonts w:ascii="Arial" w:hAnsi="Arial" w:cs="Arial"/>
                    <w:lang w:val="ro-RO"/>
                  </w:rPr>
                </w:pPr>
                <w:r w:rsidRPr="00B64092">
                  <w:rPr>
                    <w:rFonts w:ascii="Arial" w:hAnsi="Arial" w:cs="Arial"/>
                    <w:lang w:val="ro-RO"/>
                  </w:rPr>
                  <w:t xml:space="preserve">4 centre de ghidare în carieră dezvoltate; </w:t>
                </w:r>
              </w:p>
              <w:p w14:paraId="39362340" w14:textId="77777777" w:rsidR="004076F5" w:rsidRPr="00B64092" w:rsidRDefault="004076F5" w:rsidP="007F3C24">
                <w:pPr>
                  <w:pStyle w:val="afe"/>
                  <w:numPr>
                    <w:ilvl w:val="0"/>
                    <w:numId w:val="14"/>
                  </w:numPr>
                  <w:spacing w:after="120"/>
                  <w:ind w:left="318" w:hanging="284"/>
                  <w:contextualSpacing w:val="0"/>
                  <w:rPr>
                    <w:rFonts w:eastAsia="Times New Roman" w:cstheme="minorHAnsi"/>
                    <w:color w:val="000000"/>
                    <w:lang w:val="ro-RO" w:eastAsia="ro-RO"/>
                  </w:rPr>
                </w:pPr>
                <w:r w:rsidRPr="00B64092">
                  <w:rPr>
                    <w:rFonts w:ascii="Arial" w:hAnsi="Arial" w:cs="Arial"/>
                    <w:lang w:val="ro-RO"/>
                  </w:rPr>
                  <w:t>număr de beneficiari de servicii de ghidare în carieră pe grupe de vîrstă şi gen</w:t>
                </w:r>
              </w:p>
            </w:tc>
            <w:tc>
              <w:tcPr>
                <w:tcW w:w="2268" w:type="dxa"/>
              </w:tcPr>
              <w:p w14:paraId="6CF3108F" w14:textId="77777777" w:rsidR="00976E02" w:rsidRPr="00B64092" w:rsidRDefault="00FA345F" w:rsidP="00B6041E">
                <w:pPr>
                  <w:pStyle w:val="afe"/>
                  <w:spacing w:before="60" w:after="0"/>
                  <w:ind w:left="34"/>
                  <w:contextualSpacing w:val="0"/>
                  <w:rPr>
                    <w:rFonts w:cstheme="minorHAnsi"/>
                    <w:lang w:val="ro-RO"/>
                  </w:rPr>
                </w:pPr>
                <w:r w:rsidRPr="00B64092">
                  <w:rPr>
                    <w:rFonts w:cstheme="minorHAnsi"/>
                    <w:lang w:val="ro-RO"/>
                  </w:rPr>
                  <w:t>Nerealizat</w:t>
                </w:r>
                <w:r w:rsidR="00B6041E" w:rsidRPr="00B64092">
                  <w:rPr>
                    <w:rFonts w:cstheme="minorHAnsi"/>
                    <w:lang w:val="ro-RO"/>
                  </w:rPr>
                  <w:t xml:space="preserve"> </w:t>
                </w:r>
              </w:p>
              <w:p w14:paraId="43CF34A3" w14:textId="77777777" w:rsidR="00B6041E" w:rsidRPr="00B64092" w:rsidRDefault="00976E02" w:rsidP="00976E02">
                <w:pPr>
                  <w:pStyle w:val="afe"/>
                  <w:spacing w:after="0"/>
                  <w:ind w:left="34"/>
                  <w:contextualSpacing w:val="0"/>
                  <w:rPr>
                    <w:lang w:val="ro-RO"/>
                  </w:rPr>
                </w:pPr>
                <w:r w:rsidRPr="00B64092">
                  <w:rPr>
                    <w:lang w:val="ro-RO"/>
                  </w:rPr>
                  <w:t>(aprecierea MSMPS)</w:t>
                </w:r>
              </w:p>
              <w:p w14:paraId="7F232043" w14:textId="77777777" w:rsidR="00976E02" w:rsidRPr="00B64092" w:rsidRDefault="00976E02" w:rsidP="00B6041E">
                <w:pPr>
                  <w:pStyle w:val="afe"/>
                  <w:spacing w:before="60" w:after="0"/>
                  <w:ind w:left="34"/>
                  <w:contextualSpacing w:val="0"/>
                  <w:rPr>
                    <w:lang w:val="ro-RO"/>
                  </w:rPr>
                </w:pPr>
              </w:p>
              <w:p w14:paraId="01999C63" w14:textId="77777777" w:rsidR="00976E02" w:rsidRPr="00B64092" w:rsidRDefault="00B6041E" w:rsidP="00B6041E">
                <w:pPr>
                  <w:pStyle w:val="afe"/>
                  <w:spacing w:before="60" w:after="0"/>
                  <w:ind w:left="34"/>
                  <w:contextualSpacing w:val="0"/>
                  <w:rPr>
                    <w:lang w:val="ro-RO"/>
                  </w:rPr>
                </w:pPr>
                <w:r w:rsidRPr="00B64092">
                  <w:rPr>
                    <w:lang w:val="ro-RO"/>
                  </w:rPr>
                  <w:t xml:space="preserve">Nerealizat </w:t>
                </w:r>
              </w:p>
              <w:p w14:paraId="7D1120C2" w14:textId="77777777" w:rsidR="00B6041E" w:rsidRPr="00B64092" w:rsidRDefault="00976E02" w:rsidP="00976E02">
                <w:pPr>
                  <w:pStyle w:val="afe"/>
                  <w:spacing w:after="0"/>
                  <w:ind w:left="34"/>
                  <w:contextualSpacing w:val="0"/>
                  <w:rPr>
                    <w:lang w:val="ro-RO"/>
                  </w:rPr>
                </w:pPr>
                <w:r w:rsidRPr="00B64092">
                  <w:rPr>
                    <w:lang w:val="ro-RO"/>
                  </w:rPr>
                  <w:t>(aprecierea AOPD)</w:t>
                </w:r>
              </w:p>
              <w:p w14:paraId="1522A56C" w14:textId="77777777" w:rsidR="004076F5" w:rsidRPr="00B64092" w:rsidRDefault="004076F5" w:rsidP="00FA345F">
                <w:pPr>
                  <w:spacing w:after="0"/>
                  <w:ind w:left="360"/>
                  <w:rPr>
                    <w:rFonts w:cstheme="minorHAnsi"/>
                    <w:lang w:val="ro-RO"/>
                  </w:rPr>
                </w:pPr>
              </w:p>
            </w:tc>
            <w:tc>
              <w:tcPr>
                <w:tcW w:w="5103" w:type="dxa"/>
              </w:tcPr>
              <w:p w14:paraId="6D30D14F" w14:textId="77777777" w:rsidR="004076F5" w:rsidRPr="00B64092" w:rsidRDefault="0072709C" w:rsidP="007F3C24">
                <w:pPr>
                  <w:autoSpaceDE w:val="0"/>
                  <w:autoSpaceDN w:val="0"/>
                  <w:adjustRightInd w:val="0"/>
                  <w:spacing w:after="120"/>
                  <w:rPr>
                    <w:rFonts w:cstheme="minorHAnsi"/>
                    <w:b/>
                    <w:bCs/>
                    <w:noProof w:val="0"/>
                    <w:color w:val="auto"/>
                    <w:lang w:val="ro-RO"/>
                  </w:rPr>
                </w:pPr>
                <w:r w:rsidRPr="00B64092">
                  <w:rPr>
                    <w:rFonts w:cstheme="minorHAnsi"/>
                    <w:noProof w:val="0"/>
                    <w:color w:val="000000"/>
                    <w:lang w:val="ro-RO"/>
                  </w:rPr>
                  <w:t xml:space="preserve">Conform </w:t>
                </w:r>
                <w:r w:rsidR="009C2E5F" w:rsidRPr="00B64092">
                  <w:rPr>
                    <w:rFonts w:cstheme="minorHAnsi"/>
                    <w:noProof w:val="0"/>
                    <w:color w:val="000000"/>
                    <w:lang w:val="ro-RO"/>
                  </w:rPr>
                  <w:t xml:space="preserve">raportului MSMPS </w:t>
                </w:r>
                <w:r w:rsidR="004076F5" w:rsidRPr="00B64092">
                  <w:rPr>
                    <w:rFonts w:cstheme="minorHAnsi"/>
                    <w:noProof w:val="0"/>
                    <w:color w:val="000000"/>
                    <w:lang w:val="ro-RO"/>
                  </w:rPr>
                  <w:t>această acțiune urmează a fi realizată în anul 2019. Motivul nerealizării în termen a acțiunii date este faptul că pe parcursul anului 2018 ANOFM a fost în proces de reorganizare.</w:t>
                </w:r>
              </w:p>
              <w:p w14:paraId="04DAC2EE" w14:textId="77777777" w:rsidR="004076F5" w:rsidRPr="00B64092" w:rsidRDefault="004076F5" w:rsidP="007F3C24">
                <w:pPr>
                  <w:autoSpaceDE w:val="0"/>
                  <w:autoSpaceDN w:val="0"/>
                  <w:adjustRightInd w:val="0"/>
                  <w:spacing w:after="0"/>
                  <w:rPr>
                    <w:rFonts w:cstheme="minorHAnsi"/>
                    <w:i/>
                    <w:color w:val="auto"/>
                    <w:lang w:val="ro-RO"/>
                  </w:rPr>
                </w:pPr>
                <w:r w:rsidRPr="00B64092">
                  <w:rPr>
                    <w:rFonts w:cstheme="minorHAnsi"/>
                    <w:noProof w:val="0"/>
                    <w:color w:val="auto"/>
                    <w:lang w:val="ro-RO"/>
                  </w:rPr>
                  <w:t>Instituțiile publice nu au  oferite informații.</w:t>
                </w:r>
                <w:r w:rsidRPr="00B64092">
                  <w:rPr>
                    <w:rFonts w:cstheme="minorHAnsi"/>
                    <w:b/>
                    <w:noProof w:val="0"/>
                    <w:color w:val="auto"/>
                    <w:lang w:val="ro-RO"/>
                  </w:rPr>
                  <w:t xml:space="preserve"> </w:t>
                </w:r>
                <w:r w:rsidRPr="00B64092">
                  <w:rPr>
                    <w:rFonts w:cstheme="minorHAnsi"/>
                    <w:noProof w:val="0"/>
                    <w:color w:val="auto"/>
                    <w:lang w:val="ro-RO"/>
                  </w:rPr>
                  <w:t>Subdiviziunile teritoriale ale AOFM care gestionează Centrele respective nu colectează</w:t>
                </w:r>
                <w:r w:rsidR="0072709C" w:rsidRPr="00B64092">
                  <w:rPr>
                    <w:rFonts w:cstheme="minorHAnsi"/>
                    <w:noProof w:val="0"/>
                    <w:color w:val="auto"/>
                    <w:lang w:val="ro-RO"/>
                  </w:rPr>
                  <w:t xml:space="preserve"> date</w:t>
                </w:r>
                <w:r w:rsidRPr="00B64092">
                  <w:rPr>
                    <w:rFonts w:cstheme="minorHAnsi"/>
                    <w:noProof w:val="0"/>
                    <w:color w:val="auto"/>
                    <w:lang w:val="ro-RO"/>
                  </w:rPr>
                  <w:t xml:space="preserve"> </w:t>
                </w:r>
                <w:r w:rsidR="0072709C" w:rsidRPr="00B64092">
                  <w:rPr>
                    <w:rFonts w:cstheme="minorHAnsi"/>
                    <w:noProof w:val="0"/>
                    <w:color w:val="auto"/>
                    <w:lang w:val="ro-RO"/>
                  </w:rPr>
                  <w:t>referitor la numărul de beneficiari ai serviciilor Centrelor de ghidare în carieră care sunt și persoane cu dizabilități.</w:t>
                </w:r>
              </w:p>
            </w:tc>
          </w:tr>
          <w:tr w:rsidR="004076F5" w:rsidRPr="00B64092" w14:paraId="16FE8DE3" w14:textId="77777777" w:rsidTr="00976E02">
            <w:tc>
              <w:tcPr>
                <w:tcW w:w="9781" w:type="dxa"/>
                <w:gridSpan w:val="3"/>
              </w:tcPr>
              <w:p w14:paraId="3B054769" w14:textId="77777777" w:rsidR="004076F5" w:rsidRPr="00B64092" w:rsidRDefault="004076F5" w:rsidP="00753809">
                <w:pPr>
                  <w:spacing w:after="0"/>
                  <w:rPr>
                    <w:rFonts w:cstheme="minorHAnsi"/>
                    <w:b/>
                    <w:lang w:val="ro-RO"/>
                  </w:rPr>
                </w:pPr>
                <w:r w:rsidRPr="00B64092">
                  <w:rPr>
                    <w:rFonts w:cstheme="minorHAnsi"/>
                    <w:b/>
                    <w:lang w:val="ro-RO"/>
                  </w:rPr>
                  <w:t xml:space="preserve">Comentariu: </w:t>
                </w:r>
              </w:p>
              <w:p w14:paraId="54914842" w14:textId="77777777" w:rsidR="00FA345F" w:rsidRPr="00B64092" w:rsidRDefault="00FA345F" w:rsidP="007F3C24">
                <w:pPr>
                  <w:spacing w:after="120"/>
                  <w:rPr>
                    <w:rFonts w:cstheme="minorHAnsi"/>
                    <w:color w:val="000000"/>
                    <w:lang w:val="ro-RO"/>
                  </w:rPr>
                </w:pPr>
                <w:r w:rsidRPr="00B64092">
                  <w:rPr>
                    <w:rFonts w:cstheme="minorHAnsi"/>
                    <w:noProof w:val="0"/>
                    <w:color w:val="000000"/>
                    <w:lang w:val="ro-RO"/>
                  </w:rPr>
                  <w:t>Pe parcursul anului 2018 nu au fost create și dezvoltate alte Centre de ghidare în carieră. De asemenea, nu sunt disponibile date referitor la numărul de beneficiari ai serviciilor Centrelor de ghidare în carieră care sunt și persoane cu dizabilități.</w:t>
                </w:r>
              </w:p>
              <w:p w14:paraId="648DDFE5" w14:textId="77777777" w:rsidR="004076F5" w:rsidRPr="00B64092" w:rsidRDefault="004076F5" w:rsidP="007F3C24">
                <w:pPr>
                  <w:pStyle w:val="Bodytext21"/>
                  <w:shd w:val="clear" w:color="auto" w:fill="auto"/>
                  <w:spacing w:after="120"/>
                  <w:jc w:val="left"/>
                  <w:rPr>
                    <w:rStyle w:val="Bodytext2"/>
                    <w:rFonts w:asciiTheme="minorHAnsi" w:hAnsiTheme="minorHAnsi" w:cstheme="minorHAnsi"/>
                    <w:color w:val="000000"/>
                    <w:sz w:val="20"/>
                    <w:lang w:val="ro-RO" w:eastAsia="ro-RO"/>
                  </w:rPr>
                </w:pPr>
                <w:r w:rsidRPr="00B64092">
                  <w:rPr>
                    <w:rStyle w:val="Bodytext2"/>
                    <w:rFonts w:asciiTheme="minorHAnsi" w:hAnsiTheme="minorHAnsi" w:cstheme="minorHAnsi"/>
                    <w:color w:val="000000"/>
                    <w:sz w:val="20"/>
                    <w:lang w:val="ro-RO" w:eastAsia="ro-RO"/>
                  </w:rPr>
                  <w:t>In anul 2018, Centrele de Ghidare în Carieră Cahul, Soroca, Chișinău (2 sedii) au prestat servicii de orientare profesională şi ghidare în carieră pentru mai multe persoane aflate în căutarea unui loc de muncă. în total au fost organizate 134 activități, cu participarea a 4785 beneficiari, inclusiv persoane cu dizabilități (elevi, tineri, persoane care sunt în căutarea unui loc de muncă). 551 beneficiari au fost testați prin intermediul Platformei Cognitrom Career Planner, iar 19 persoane cu dizabilități prin Platforma CASPER.</w:t>
                </w:r>
                <w:r w:rsidR="009C2E5F" w:rsidRPr="00B64092">
                  <w:rPr>
                    <w:rStyle w:val="Bodytext2"/>
                    <w:rFonts w:asciiTheme="minorHAnsi" w:hAnsiTheme="minorHAnsi" w:cstheme="minorHAnsi"/>
                    <w:color w:val="000000"/>
                    <w:sz w:val="20"/>
                    <w:lang w:val="ro-RO" w:eastAsia="ro-RO"/>
                  </w:rPr>
                  <w:t xml:space="preserve"> </w:t>
                </w:r>
              </w:p>
              <w:p w14:paraId="31D33ED1" w14:textId="77777777" w:rsidR="00594F46" w:rsidRPr="00B64092" w:rsidRDefault="00594F46" w:rsidP="007F3C24">
                <w:pPr>
                  <w:pStyle w:val="Bodytext21"/>
                  <w:shd w:val="clear" w:color="auto" w:fill="auto"/>
                  <w:spacing w:after="120"/>
                  <w:jc w:val="left"/>
                  <w:rPr>
                    <w:rFonts w:asciiTheme="minorHAnsi" w:hAnsiTheme="minorHAnsi" w:cstheme="minorHAnsi"/>
                    <w:sz w:val="20"/>
                    <w:lang w:val="ro-RO"/>
                  </w:rPr>
                </w:pPr>
                <w:r w:rsidRPr="00B64092">
                  <w:rPr>
                    <w:rStyle w:val="Bodytext2"/>
                    <w:rFonts w:asciiTheme="minorHAnsi" w:hAnsiTheme="minorHAnsi" w:cstheme="minorHAnsi"/>
                    <w:color w:val="000000"/>
                    <w:sz w:val="20"/>
                    <w:lang w:val="ro-RO" w:eastAsia="ro-RO"/>
                  </w:rPr>
                  <w:t xml:space="preserve">În cadrul discuțiilor de focus grup s-a </w:t>
                </w:r>
                <w:r w:rsidR="00B15FAF" w:rsidRPr="00B64092">
                  <w:rPr>
                    <w:rStyle w:val="Bodytext2"/>
                    <w:rFonts w:asciiTheme="minorHAnsi" w:hAnsiTheme="minorHAnsi" w:cstheme="minorHAnsi"/>
                    <w:color w:val="000000"/>
                    <w:sz w:val="20"/>
                    <w:lang w:val="ro-RO" w:eastAsia="ro-RO"/>
                  </w:rPr>
                  <w:t xml:space="preserve">constatat necesitatea acută de orientarea în carieră pentru tinerii cu dizabilități. </w:t>
                </w:r>
                <w:r w:rsidRPr="00B64092">
                  <w:rPr>
                    <w:rStyle w:val="Bodytext2"/>
                    <w:rFonts w:asciiTheme="minorHAnsi" w:hAnsiTheme="minorHAnsi" w:cstheme="minorHAnsi"/>
                    <w:color w:val="000000"/>
                    <w:sz w:val="20"/>
                    <w:lang w:val="ro-RO" w:eastAsia="ro-RO"/>
                  </w:rPr>
                  <w:t xml:space="preserve"> </w:t>
                </w:r>
                <w:r w:rsidR="00B15FAF" w:rsidRPr="00B64092">
                  <w:rPr>
                    <w:rFonts w:asciiTheme="minorHAnsi" w:hAnsiTheme="minorHAnsi" w:cstheme="minorHAnsi"/>
                    <w:sz w:val="20"/>
                    <w:lang w:val="ro-RO"/>
                  </w:rPr>
                  <w:t xml:space="preserve">Nici </w:t>
                </w:r>
                <w:r w:rsidRPr="00B64092">
                  <w:rPr>
                    <w:rFonts w:asciiTheme="minorHAnsi" w:hAnsiTheme="minorHAnsi" w:cstheme="minorHAnsi"/>
                    <w:sz w:val="20"/>
                    <w:lang w:val="ro-RO"/>
                  </w:rPr>
                  <w:t xml:space="preserve">unul din participanți n-a beneficiat de careva </w:t>
                </w:r>
                <w:r w:rsidRPr="00B64092">
                  <w:rPr>
                    <w:rFonts w:asciiTheme="minorHAnsi" w:hAnsiTheme="minorHAnsi" w:cstheme="minorHAnsi"/>
                    <w:b/>
                    <w:bCs/>
                    <w:sz w:val="20"/>
                    <w:lang w:val="ro-RO"/>
                  </w:rPr>
                  <w:t>consiliere sau suport în alegerea profesiei viitoare</w:t>
                </w:r>
                <w:r w:rsidRPr="00B64092">
                  <w:rPr>
                    <w:rFonts w:asciiTheme="minorHAnsi" w:hAnsiTheme="minorHAnsi" w:cstheme="minorHAnsi"/>
                    <w:sz w:val="20"/>
                    <w:lang w:val="ro-RO"/>
                  </w:rPr>
                  <w:t>.</w:t>
                </w:r>
              </w:p>
              <w:p w14:paraId="101D9D9D" w14:textId="77777777" w:rsidR="0095041A" w:rsidRPr="00B64092" w:rsidRDefault="00B15FAF" w:rsidP="007F3C24">
                <w:pPr>
                  <w:pStyle w:val="Bodytext21"/>
                  <w:shd w:val="clear" w:color="auto" w:fill="auto"/>
                  <w:spacing w:after="120"/>
                  <w:jc w:val="left"/>
                  <w:rPr>
                    <w:rFonts w:asciiTheme="minorHAnsi" w:hAnsiTheme="minorHAnsi" w:cstheme="minorHAnsi"/>
                    <w:sz w:val="20"/>
                    <w:lang w:val="ro-RO"/>
                  </w:rPr>
                </w:pPr>
                <w:r w:rsidRPr="00B64092">
                  <w:rPr>
                    <w:rFonts w:asciiTheme="minorHAnsi" w:hAnsiTheme="minorHAnsi" w:cstheme="minorHAnsi"/>
                    <w:sz w:val="20"/>
                    <w:lang w:val="ro-RO"/>
                  </w:rPr>
                  <w:t>Cei care au făcut studii profesionale, au ales la recomandarea părinților, cunoscuților, asociațiilor obștești. Din acest motiv, majoritatea participanților nu practică nici o profesie, deși, unii au absolvit școli profesionale sau colegii.</w:t>
                </w:r>
              </w:p>
              <w:p w14:paraId="5B3440AA" w14:textId="77777777" w:rsidR="0095041A" w:rsidRPr="00B64092" w:rsidRDefault="00594F46" w:rsidP="007F3C24">
                <w:pPr>
                  <w:pStyle w:val="Bodytext21"/>
                  <w:shd w:val="clear" w:color="auto" w:fill="auto"/>
                  <w:spacing w:after="120"/>
                  <w:ind w:left="1168"/>
                  <w:jc w:val="left"/>
                  <w:rPr>
                    <w:rFonts w:asciiTheme="minorHAnsi" w:hAnsiTheme="minorHAnsi" w:cstheme="minorHAnsi"/>
                    <w:sz w:val="20"/>
                    <w:lang w:val="ro-RO"/>
                  </w:rPr>
                </w:pPr>
                <w:r w:rsidRPr="00B64092">
                  <w:rPr>
                    <w:rFonts w:asciiTheme="minorHAnsi" w:hAnsiTheme="minorHAnsi" w:cstheme="minorHAnsi"/>
                    <w:sz w:val="20"/>
                    <w:lang w:val="ro-RO"/>
                  </w:rPr>
                  <w:t>”În școala sau unde am învățat niciodată nu sa vorbit despre orientare profesională, noi cumva ne alegem profesia și după cum sună și după prietenii noștri, când auzi de relații internaționale, sună frumos, îți imaginez că ... dar în realitate e alceva</w:t>
                </w:r>
                <w:r w:rsidR="0027584F" w:rsidRPr="00B64092">
                  <w:rPr>
                    <w:rFonts w:asciiTheme="minorHAnsi" w:hAnsiTheme="minorHAnsi" w:cstheme="minorHAnsi"/>
                    <w:sz w:val="20"/>
                    <w:lang w:val="ro-RO"/>
                  </w:rPr>
                  <w:t>”</w:t>
                </w:r>
              </w:p>
              <w:p w14:paraId="7EA18F2C" w14:textId="77777777" w:rsidR="00594F46" w:rsidRPr="00B64092" w:rsidRDefault="0095041A" w:rsidP="007F3C24">
                <w:pPr>
                  <w:pStyle w:val="Bodytext21"/>
                  <w:shd w:val="clear" w:color="auto" w:fill="auto"/>
                  <w:spacing w:after="120"/>
                  <w:ind w:left="1168"/>
                  <w:jc w:val="left"/>
                  <w:rPr>
                    <w:rFonts w:cstheme="minorHAnsi"/>
                    <w:i/>
                    <w:color w:val="FF0000"/>
                    <w:lang w:val="ro-RO"/>
                  </w:rPr>
                </w:pPr>
                <w:r w:rsidRPr="00B64092">
                  <w:rPr>
                    <w:rFonts w:asciiTheme="minorHAnsi" w:hAnsiTheme="minorHAnsi" w:cstheme="minorHAnsi"/>
                    <w:sz w:val="20"/>
                    <w:lang w:val="ro-RO"/>
                  </w:rPr>
                  <w:t>„Mi s-a recomandat la Școala profesională de croitorie, dar eu știu că ea pur și simplu o va frecventa deoarece ea nu citește, nu are ceva ca să-i placă, ea poate să mă ajute, să spele o farfurie de exemplu, dar până când nu are ceva în gând.</w:t>
                </w:r>
                <w:r w:rsidR="00594F46" w:rsidRPr="00B64092">
                  <w:rPr>
                    <w:rFonts w:asciiTheme="minorHAnsi" w:hAnsiTheme="minorHAnsi" w:cstheme="minorHAnsi"/>
                    <w:sz w:val="20"/>
                    <w:lang w:val="ro-RO"/>
                  </w:rPr>
                  <w:t>”</w:t>
                </w:r>
              </w:p>
            </w:tc>
          </w:tr>
          <w:tr w:rsidR="004076F5" w:rsidRPr="00B64092" w14:paraId="14DC5072" w14:textId="77777777" w:rsidTr="00976E02">
            <w:tc>
              <w:tcPr>
                <w:tcW w:w="9781" w:type="dxa"/>
                <w:gridSpan w:val="3"/>
              </w:tcPr>
              <w:p w14:paraId="3E95FD87" w14:textId="77777777" w:rsidR="004076F5" w:rsidRPr="00B64092" w:rsidRDefault="004076F5" w:rsidP="00753809">
                <w:pPr>
                  <w:rPr>
                    <w:rFonts w:cstheme="minorHAnsi"/>
                    <w:b/>
                    <w:noProof w:val="0"/>
                    <w:lang w:val="ro-RO"/>
                  </w:rPr>
                </w:pPr>
                <w:r w:rsidRPr="00B64092">
                  <w:rPr>
                    <w:rFonts w:cstheme="minorHAnsi"/>
                    <w:b/>
                    <w:noProof w:val="0"/>
                    <w:lang w:val="ro-RO"/>
                  </w:rPr>
                  <w:t>Recomandări:</w:t>
                </w:r>
              </w:p>
              <w:p w14:paraId="1B2C0980" w14:textId="77777777" w:rsidR="00072F88" w:rsidRPr="00B64092" w:rsidRDefault="00395BAD" w:rsidP="00304EF4">
                <w:pPr>
                  <w:pStyle w:val="afe"/>
                  <w:numPr>
                    <w:ilvl w:val="0"/>
                    <w:numId w:val="18"/>
                  </w:numPr>
                  <w:rPr>
                    <w:rFonts w:cstheme="minorHAnsi"/>
                    <w:b/>
                    <w:noProof w:val="0"/>
                    <w:lang w:val="ro-RO"/>
                  </w:rPr>
                </w:pPr>
                <w:r w:rsidRPr="00B64092">
                  <w:rPr>
                    <w:noProof w:val="0"/>
                    <w:lang w:val="ro-RO"/>
                  </w:rPr>
                  <w:t xml:space="preserve">Adaptarea </w:t>
                </w:r>
                <w:r w:rsidR="00072F88" w:rsidRPr="00B64092">
                  <w:rPr>
                    <w:noProof w:val="0"/>
                    <w:lang w:val="ro-RO"/>
                  </w:rPr>
                  <w:t>serviciilor de orientare profesională și ghidare în carieră la necesitățile persoanele cu dizabilități</w:t>
                </w:r>
              </w:p>
              <w:p w14:paraId="037524BB" w14:textId="77777777" w:rsidR="00072F88" w:rsidRPr="00B64092" w:rsidRDefault="00395BAD" w:rsidP="00304EF4">
                <w:pPr>
                  <w:pStyle w:val="afe"/>
                  <w:numPr>
                    <w:ilvl w:val="0"/>
                    <w:numId w:val="18"/>
                  </w:numPr>
                  <w:rPr>
                    <w:rFonts w:cstheme="minorHAnsi"/>
                    <w:b/>
                    <w:noProof w:val="0"/>
                    <w:lang w:val="ro-RO"/>
                  </w:rPr>
                </w:pPr>
                <w:r w:rsidRPr="00B64092">
                  <w:rPr>
                    <w:noProof w:val="0"/>
                    <w:lang w:val="ro-RO"/>
                  </w:rPr>
                  <w:t xml:space="preserve">Instruirea </w:t>
                </w:r>
                <w:r w:rsidR="00072F88" w:rsidRPr="00B64092">
                  <w:rPr>
                    <w:noProof w:val="0"/>
                    <w:lang w:val="ro-RO"/>
                  </w:rPr>
                  <w:t>personalului Centrelor de ghidare în carieră, pentru a lucra cu persoane cu dizabilități.</w:t>
                </w:r>
              </w:p>
              <w:p w14:paraId="400EDA5F" w14:textId="77777777" w:rsidR="00395BAD" w:rsidRPr="00B64092" w:rsidRDefault="00395BAD" w:rsidP="00304EF4">
                <w:pPr>
                  <w:pStyle w:val="afe"/>
                  <w:numPr>
                    <w:ilvl w:val="0"/>
                    <w:numId w:val="18"/>
                  </w:numPr>
                  <w:rPr>
                    <w:rFonts w:cstheme="minorHAnsi"/>
                    <w:b/>
                    <w:lang w:val="ro-RO"/>
                  </w:rPr>
                </w:pPr>
                <w:r w:rsidRPr="00B64092">
                  <w:rPr>
                    <w:noProof w:val="0"/>
                    <w:lang w:val="ro-RO"/>
                  </w:rPr>
                  <w:t>Colectarea datelor privind persoanele cu dizabilități, beneficiari ai Centrelor de ghidare în carieră și STOFM. Crearea unei baze de date electronice pentru evidența beneficiarilor în căutarea unui loc de muncă.</w:t>
                </w:r>
              </w:p>
            </w:tc>
          </w:tr>
        </w:tbl>
        <w:p w14:paraId="6306E866" w14:textId="77777777" w:rsidR="00976E02" w:rsidRPr="00B64092" w:rsidRDefault="00976E02" w:rsidP="004076F5">
          <w:pPr>
            <w:spacing w:after="0" w:line="240" w:lineRule="auto"/>
            <w:rPr>
              <w:lang w:val="ro-RO"/>
            </w:rPr>
          </w:pPr>
        </w:p>
        <w:p w14:paraId="1B0E79BB" w14:textId="77777777" w:rsidR="00976E02" w:rsidRPr="00B64092" w:rsidRDefault="00976E02">
          <w:pPr>
            <w:spacing w:after="200"/>
            <w:rPr>
              <w:lang w:val="ro-RO"/>
            </w:rPr>
          </w:pPr>
          <w:r w:rsidRPr="00B64092">
            <w:rPr>
              <w:lang w:val="ro-RO"/>
            </w:rPr>
            <w:br w:type="page"/>
          </w:r>
        </w:p>
        <w:p w14:paraId="1560CB42" w14:textId="77777777" w:rsidR="004076F5" w:rsidRPr="00B64092" w:rsidRDefault="004076F5" w:rsidP="004076F5">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rFonts w:ascii="Arial" w:hAnsi="Arial" w:cs="Arial"/>
              <w:b/>
              <w:color w:val="F2F2F2" w:themeColor="background1" w:themeShade="F2"/>
              <w:lang w:val="ro-RO"/>
            </w:rPr>
          </w:pPr>
          <w:r w:rsidRPr="00B64092">
            <w:rPr>
              <w:rFonts w:ascii="Arial" w:hAnsi="Arial" w:cs="Arial"/>
              <w:b/>
              <w:bCs/>
              <w:noProof w:val="0"/>
              <w:color w:val="F2F2F2" w:themeColor="background1" w:themeShade="F2"/>
              <w:lang w:val="ro-RO"/>
            </w:rPr>
            <w:lastRenderedPageBreak/>
            <w:t xml:space="preserve">Direcția de acțiune </w:t>
          </w:r>
          <w:r w:rsidRPr="00B64092">
            <w:rPr>
              <w:rFonts w:ascii="Arial" w:hAnsi="Arial" w:cs="Arial"/>
              <w:b/>
              <w:color w:val="F2F2F2" w:themeColor="background1" w:themeShade="F2"/>
              <w:lang w:val="ro-RO"/>
            </w:rPr>
            <w:t>2.4. Asigurarea accesului grupurilor vulnerabile la educaţie şi formare profesională</w:t>
          </w:r>
        </w:p>
        <w:p w14:paraId="3D627207" w14:textId="77777777" w:rsidR="004076F5" w:rsidRPr="00B64092" w:rsidRDefault="004076F5" w:rsidP="004076F5">
          <w:pPr>
            <w:rPr>
              <w:rFonts w:ascii="Arial" w:hAnsi="Arial" w:cs="Arial"/>
              <w:lang w:val="ro-RO"/>
            </w:rPr>
          </w:pPr>
          <w:r w:rsidRPr="00B64092">
            <w:rPr>
              <w:rFonts w:ascii="Arial" w:hAnsi="Arial" w:cs="Arial"/>
              <w:b/>
              <w:bCs/>
              <w:noProof w:val="0"/>
              <w:color w:val="000000"/>
              <w:lang w:val="ro-RO"/>
            </w:rPr>
            <w:t xml:space="preserve">Acțiunea </w:t>
          </w:r>
          <w:r w:rsidRPr="00B64092">
            <w:rPr>
              <w:rFonts w:ascii="Arial" w:hAnsi="Arial" w:cs="Arial"/>
              <w:b/>
              <w:lang w:val="ro-RO"/>
            </w:rPr>
            <w:t>2.4.1.</w:t>
          </w:r>
          <w:r w:rsidRPr="00B64092">
            <w:rPr>
              <w:rFonts w:ascii="Arial" w:hAnsi="Arial" w:cs="Arial"/>
              <w:lang w:val="ro-RO"/>
            </w:rPr>
            <w:t xml:space="preserve"> Monitorizarea şi controlul procesului de asigurare a accesului fizic al persoanelor cu dizabilităţi în instituţiile de învăţămînt</w:t>
          </w:r>
        </w:p>
        <w:p w14:paraId="04BD4239" w14:textId="77777777" w:rsidR="004076F5" w:rsidRPr="00B64092" w:rsidRDefault="004076F5" w:rsidP="004076F5">
          <w:pPr>
            <w:spacing w:after="0" w:line="240" w:lineRule="auto"/>
            <w:rPr>
              <w:rFonts w:ascii="Arial" w:eastAsia="Calibri" w:hAnsi="Arial" w:cs="Arial"/>
              <w:lang w:val="ro-RO"/>
            </w:rPr>
          </w:pPr>
          <w:r w:rsidRPr="00B64092">
            <w:rPr>
              <w:rFonts w:ascii="Arial" w:hAnsi="Arial" w:cs="Arial"/>
              <w:i/>
              <w:lang w:val="ro-RO"/>
            </w:rPr>
            <w:t>Termen de realizare</w:t>
          </w:r>
          <w:r w:rsidRPr="00B64092">
            <w:rPr>
              <w:rFonts w:ascii="Arial" w:hAnsi="Arial" w:cs="Arial"/>
              <w:i/>
              <w:lang w:val="ro-RO"/>
            </w:rPr>
            <w:tab/>
          </w:r>
          <w:r w:rsidRPr="00B64092">
            <w:rPr>
              <w:rFonts w:ascii="Arial" w:hAnsi="Arial" w:cs="Arial"/>
              <w:i/>
              <w:lang w:val="ro-RO"/>
            </w:rPr>
            <w:tab/>
          </w:r>
          <w:r w:rsidRPr="00B64092">
            <w:rPr>
              <w:rFonts w:ascii="Arial" w:hAnsi="Arial" w:cs="Arial"/>
              <w:i/>
              <w:lang w:val="ro-RO"/>
            </w:rPr>
            <w:tab/>
          </w:r>
          <w:r w:rsidRPr="00B64092">
            <w:rPr>
              <w:rFonts w:ascii="Arial" w:eastAsia="Calibri" w:hAnsi="Arial" w:cs="Arial"/>
              <w:lang w:val="ro-RO" w:eastAsia="ru-RU"/>
            </w:rPr>
            <w:t xml:space="preserve">Trimestrul </w:t>
          </w:r>
          <w:r w:rsidRPr="00B64092">
            <w:rPr>
              <w:rFonts w:ascii="Arial" w:hAnsi="Arial" w:cs="Arial"/>
              <w:lang w:val="ro-RO" w:eastAsia="ru-RU"/>
            </w:rPr>
            <w:t>, 2018</w:t>
          </w:r>
        </w:p>
        <w:p w14:paraId="6BA249B7" w14:textId="77777777" w:rsidR="004076F5" w:rsidRPr="00B64092" w:rsidRDefault="004076F5" w:rsidP="004076F5">
          <w:pPr>
            <w:spacing w:after="0" w:line="240" w:lineRule="auto"/>
            <w:rPr>
              <w:rFonts w:ascii="Arial" w:hAnsi="Arial" w:cs="Arial"/>
              <w:lang w:val="ro-RO" w:eastAsia="ru-RU"/>
            </w:rPr>
          </w:pPr>
          <w:r w:rsidRPr="00B64092">
            <w:rPr>
              <w:rFonts w:ascii="Arial" w:eastAsia="Calibri" w:hAnsi="Arial" w:cs="Arial"/>
              <w:i/>
              <w:lang w:val="ro-RO" w:eastAsia="ru-RU"/>
            </w:rPr>
            <w:t>Instituți</w:t>
          </w:r>
          <w:r w:rsidRPr="00B64092">
            <w:rPr>
              <w:rFonts w:ascii="Arial" w:hAnsi="Arial" w:cs="Arial"/>
              <w:i/>
              <w:lang w:val="ro-RO" w:eastAsia="ru-RU"/>
            </w:rPr>
            <w:t>e</w:t>
          </w:r>
          <w:r w:rsidRPr="00B64092">
            <w:rPr>
              <w:rFonts w:ascii="Arial" w:eastAsia="Calibri" w:hAnsi="Arial" w:cs="Arial"/>
              <w:i/>
              <w:lang w:val="ro-RO" w:eastAsia="ru-RU"/>
            </w:rPr>
            <w:t xml:space="preserve"> responsabil</w:t>
          </w:r>
          <w:r w:rsidRPr="00B64092">
            <w:rPr>
              <w:rFonts w:ascii="Arial" w:hAnsi="Arial" w:cs="Arial"/>
              <w:i/>
              <w:lang w:val="ro-RO" w:eastAsia="ru-RU"/>
            </w:rPr>
            <w:t>ă</w:t>
          </w:r>
          <w:r w:rsidRPr="00B64092">
            <w:rPr>
              <w:rFonts w:ascii="Arial" w:hAnsi="Arial" w:cs="Arial"/>
              <w:lang w:val="ro-RO" w:eastAsia="ru-RU"/>
            </w:rPr>
            <w:tab/>
          </w:r>
          <w:r w:rsidRPr="00B64092">
            <w:rPr>
              <w:rFonts w:ascii="Arial" w:hAnsi="Arial" w:cs="Arial"/>
              <w:i/>
              <w:lang w:val="ro-RO"/>
            </w:rPr>
            <w:tab/>
          </w:r>
          <w:r w:rsidRPr="00B64092">
            <w:rPr>
              <w:rFonts w:ascii="Arial" w:hAnsi="Arial" w:cs="Arial"/>
              <w:i/>
              <w:lang w:val="ro-RO"/>
            </w:rPr>
            <w:tab/>
          </w:r>
          <w:r w:rsidRPr="00B64092">
            <w:rPr>
              <w:rFonts w:ascii="Arial" w:hAnsi="Arial" w:cs="Arial"/>
              <w:lang w:val="ro-RO"/>
            </w:rPr>
            <w:t>MECC</w:t>
          </w:r>
        </w:p>
        <w:p w14:paraId="4BF2D67C" w14:textId="77777777" w:rsidR="004076F5" w:rsidRPr="00B64092" w:rsidRDefault="004076F5" w:rsidP="004076F5">
          <w:pPr>
            <w:autoSpaceDE w:val="0"/>
            <w:autoSpaceDN w:val="0"/>
            <w:adjustRightInd w:val="0"/>
            <w:spacing w:after="0"/>
            <w:rPr>
              <w:rFonts w:ascii="Arial" w:hAnsi="Arial" w:cs="Arial"/>
              <w:bCs/>
              <w:noProof w:val="0"/>
              <w:color w:val="000000"/>
              <w:lang w:val="ro-RO"/>
            </w:rPr>
          </w:pPr>
          <w:r w:rsidRPr="00B64092">
            <w:rPr>
              <w:rFonts w:ascii="Arial" w:eastAsia="Calibri" w:hAnsi="Arial" w:cs="Arial"/>
              <w:i/>
              <w:lang w:val="ro-RO" w:eastAsia="ru-RU"/>
            </w:rPr>
            <w:t>Parteneri</w:t>
          </w:r>
          <w:r w:rsidRPr="00B64092">
            <w:rPr>
              <w:rFonts w:ascii="Arial" w:hAnsi="Arial" w:cs="Arial"/>
              <w:i/>
              <w:lang w:val="ro-RO" w:eastAsia="ru-RU"/>
            </w:rPr>
            <w:t xml:space="preserve"> </w:t>
          </w:r>
          <w:r w:rsidRPr="00B64092">
            <w:rPr>
              <w:rFonts w:ascii="Arial" w:hAnsi="Arial" w:cs="Arial"/>
              <w:i/>
              <w:lang w:val="ro-RO" w:eastAsia="ru-RU"/>
            </w:rPr>
            <w:tab/>
          </w:r>
          <w:r w:rsidRPr="00B64092">
            <w:rPr>
              <w:rFonts w:ascii="Arial" w:hAnsi="Arial" w:cs="Arial"/>
              <w:lang w:val="ro-RO" w:eastAsia="ru-RU"/>
            </w:rPr>
            <w:tab/>
          </w:r>
          <w:r w:rsidRPr="00B64092">
            <w:rPr>
              <w:rFonts w:ascii="Arial" w:hAnsi="Arial" w:cs="Arial"/>
              <w:lang w:val="ro-RO" w:eastAsia="ru-RU"/>
            </w:rPr>
            <w:tab/>
          </w:r>
          <w:r w:rsidRPr="00B64092">
            <w:rPr>
              <w:rFonts w:ascii="Arial" w:hAnsi="Arial" w:cs="Arial"/>
              <w:lang w:val="ro-RO" w:eastAsia="ru-RU"/>
            </w:rPr>
            <w:tab/>
          </w:r>
          <w:r w:rsidRPr="00B64092">
            <w:rPr>
              <w:rFonts w:ascii="Arial" w:hAnsi="Arial" w:cs="Arial"/>
              <w:noProof w:val="0"/>
              <w:color w:val="000000"/>
              <w:lang w:val="ro-RO"/>
            </w:rPr>
            <w:t>MSMPS</w:t>
          </w:r>
        </w:p>
        <w:p w14:paraId="3E1B2731" w14:textId="77777777" w:rsidR="004076F5" w:rsidRPr="00B64092" w:rsidRDefault="004076F5" w:rsidP="007F3C24">
          <w:pPr>
            <w:spacing w:after="120" w:line="240" w:lineRule="auto"/>
            <w:rPr>
              <w:rFonts w:ascii="Arial" w:eastAsia="Calibri" w:hAnsi="Arial" w:cs="Arial"/>
              <w:lang w:val="ro-RO" w:eastAsia="ru-RU"/>
            </w:rPr>
          </w:pPr>
          <w:r w:rsidRPr="00B64092">
            <w:rPr>
              <w:rFonts w:ascii="Arial" w:hAnsi="Arial" w:cs="Arial"/>
              <w:i/>
              <w:lang w:val="ro-RO"/>
            </w:rPr>
            <w:t>Costuri de implementare (mii lei)</w:t>
          </w:r>
          <w:r w:rsidRPr="00B64092">
            <w:rPr>
              <w:rFonts w:ascii="Arial" w:hAnsi="Arial" w:cs="Arial"/>
              <w:i/>
              <w:lang w:val="ro-RO"/>
            </w:rPr>
            <w:tab/>
          </w:r>
          <w:r w:rsidRPr="00B64092">
            <w:rPr>
              <w:rFonts w:ascii="Arial" w:eastAsia="Calibri" w:hAnsi="Arial" w:cs="Arial"/>
              <w:lang w:val="ro-RO" w:eastAsia="ru-RU"/>
            </w:rPr>
            <w:t>În limitele mijloacelor financiare alocate</w:t>
          </w: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ayout w:type="fixed"/>
            <w:tblLook w:val="04A0" w:firstRow="1" w:lastRow="0" w:firstColumn="1" w:lastColumn="0" w:noHBand="0" w:noVBand="1"/>
          </w:tblPr>
          <w:tblGrid>
            <w:gridCol w:w="2410"/>
            <w:gridCol w:w="2268"/>
            <w:gridCol w:w="5103"/>
          </w:tblGrid>
          <w:tr w:rsidR="004076F5" w:rsidRPr="00B64092" w14:paraId="21B358FB" w14:textId="77777777" w:rsidTr="00976E02">
            <w:tc>
              <w:tcPr>
                <w:tcW w:w="2410" w:type="dxa"/>
                <w:shd w:val="clear" w:color="auto" w:fill="F2DBDB" w:themeFill="accent2" w:themeFillTint="33"/>
              </w:tcPr>
              <w:p w14:paraId="32BB5BF7"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stabiliți</w:t>
                </w:r>
              </w:p>
            </w:tc>
            <w:tc>
              <w:tcPr>
                <w:tcW w:w="2268" w:type="dxa"/>
                <w:shd w:val="clear" w:color="auto" w:fill="F2DBDB" w:themeFill="accent2" w:themeFillTint="33"/>
              </w:tcPr>
              <w:p w14:paraId="58C3F26A"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realizați</w:t>
                </w:r>
              </w:p>
            </w:tc>
            <w:tc>
              <w:tcPr>
                <w:tcW w:w="5103" w:type="dxa"/>
                <w:shd w:val="clear" w:color="auto" w:fill="F2DBDB" w:themeFill="accent2" w:themeFillTint="33"/>
              </w:tcPr>
              <w:p w14:paraId="7037A49F"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Descrierea progresului înregistrat</w:t>
                </w:r>
              </w:p>
            </w:tc>
          </w:tr>
          <w:tr w:rsidR="004076F5" w:rsidRPr="00B64092" w14:paraId="7DB6D457" w14:textId="77777777" w:rsidTr="00976E02">
            <w:trPr>
              <w:trHeight w:val="1265"/>
            </w:trPr>
            <w:tc>
              <w:tcPr>
                <w:tcW w:w="2410" w:type="dxa"/>
              </w:tcPr>
              <w:p w14:paraId="78695A57" w14:textId="77777777" w:rsidR="004076F5" w:rsidRPr="00B64092" w:rsidRDefault="004076F5" w:rsidP="007F3C24">
                <w:pPr>
                  <w:pStyle w:val="afe"/>
                  <w:numPr>
                    <w:ilvl w:val="0"/>
                    <w:numId w:val="14"/>
                  </w:numPr>
                  <w:spacing w:after="120"/>
                  <w:ind w:left="318" w:hanging="284"/>
                  <w:contextualSpacing w:val="0"/>
                  <w:rPr>
                    <w:rFonts w:ascii="Arial" w:hAnsi="Arial" w:cs="Arial"/>
                    <w:lang w:val="ro-RO"/>
                  </w:rPr>
                </w:pPr>
                <w:r w:rsidRPr="00B64092">
                  <w:rPr>
                    <w:rFonts w:ascii="Arial" w:hAnsi="Arial" w:cs="Arial"/>
                    <w:lang w:val="ro-RO"/>
                  </w:rPr>
                  <w:t xml:space="preserve">Acces fizic pentru persoanele cu dizabilităţi în instituţii de învăţămînt asigurat; </w:t>
                </w:r>
              </w:p>
              <w:p w14:paraId="7CBBAE8B" w14:textId="77777777" w:rsidR="004076F5" w:rsidRPr="00B64092" w:rsidRDefault="004076F5" w:rsidP="007F3C24">
                <w:pPr>
                  <w:pStyle w:val="afe"/>
                  <w:numPr>
                    <w:ilvl w:val="0"/>
                    <w:numId w:val="14"/>
                  </w:numPr>
                  <w:spacing w:after="0"/>
                  <w:ind w:left="318" w:hanging="284"/>
                  <w:contextualSpacing w:val="0"/>
                  <w:rPr>
                    <w:rFonts w:ascii="Arial" w:eastAsia="Times New Roman" w:hAnsi="Arial" w:cs="Arial"/>
                    <w:color w:val="000000"/>
                    <w:lang w:val="ro-RO" w:eastAsia="ro-RO"/>
                  </w:rPr>
                </w:pPr>
                <w:r w:rsidRPr="00B64092">
                  <w:rPr>
                    <w:rFonts w:ascii="Arial" w:hAnsi="Arial" w:cs="Arial"/>
                    <w:lang w:val="ro-RO"/>
                  </w:rPr>
                  <w:t>5 instituţii de învăţămînt cu acces fizic pentru persoanele cu dizabilităţi asigurat;</w:t>
                </w:r>
              </w:p>
            </w:tc>
            <w:tc>
              <w:tcPr>
                <w:tcW w:w="2268" w:type="dxa"/>
              </w:tcPr>
              <w:p w14:paraId="4723FCE9" w14:textId="77777777" w:rsidR="00976E02" w:rsidRPr="00B64092" w:rsidRDefault="005343AC" w:rsidP="00976E02">
                <w:pPr>
                  <w:pStyle w:val="afe"/>
                  <w:spacing w:before="60" w:after="0"/>
                  <w:ind w:left="34"/>
                  <w:contextualSpacing w:val="0"/>
                  <w:rPr>
                    <w:rFonts w:ascii="Arial" w:hAnsi="Arial" w:cs="Arial"/>
                    <w:lang w:val="ro-RO"/>
                  </w:rPr>
                </w:pPr>
                <w:r w:rsidRPr="00B64092">
                  <w:rPr>
                    <w:rFonts w:ascii="Arial" w:hAnsi="Arial" w:cs="Arial"/>
                    <w:lang w:val="ro-RO"/>
                  </w:rPr>
                  <w:t xml:space="preserve">În curs de </w:t>
                </w:r>
                <w:r w:rsidRPr="00B64092">
                  <w:rPr>
                    <w:lang w:val="ro-RO"/>
                  </w:rPr>
                  <w:t>realizare</w:t>
                </w:r>
              </w:p>
              <w:p w14:paraId="4AAA5E92" w14:textId="77777777" w:rsidR="00B6041E" w:rsidRPr="00B64092" w:rsidRDefault="00976E02" w:rsidP="00976E02">
                <w:pPr>
                  <w:pStyle w:val="afe"/>
                  <w:spacing w:after="0"/>
                  <w:ind w:left="34"/>
                  <w:contextualSpacing w:val="0"/>
                  <w:rPr>
                    <w:lang w:val="ro-RO"/>
                  </w:rPr>
                </w:pPr>
                <w:r w:rsidRPr="00B64092">
                  <w:rPr>
                    <w:lang w:val="ro-RO"/>
                  </w:rPr>
                  <w:t>(aprecierea MSMPS)</w:t>
                </w:r>
              </w:p>
              <w:p w14:paraId="04FADE69" w14:textId="77777777" w:rsidR="00976E02" w:rsidRPr="00B64092" w:rsidRDefault="00976E02" w:rsidP="00B6041E">
                <w:pPr>
                  <w:pStyle w:val="afe"/>
                  <w:spacing w:before="60" w:after="0"/>
                  <w:ind w:left="34"/>
                  <w:contextualSpacing w:val="0"/>
                  <w:rPr>
                    <w:lang w:val="ro-RO"/>
                  </w:rPr>
                </w:pPr>
              </w:p>
              <w:p w14:paraId="27330DAE" w14:textId="77777777" w:rsidR="00976E02" w:rsidRPr="00B64092" w:rsidRDefault="00B6041E" w:rsidP="00B6041E">
                <w:pPr>
                  <w:pStyle w:val="afe"/>
                  <w:spacing w:before="60" w:after="0"/>
                  <w:ind w:left="34"/>
                  <w:contextualSpacing w:val="0"/>
                  <w:rPr>
                    <w:lang w:val="ro-RO"/>
                  </w:rPr>
                </w:pPr>
                <w:r w:rsidRPr="00B64092">
                  <w:rPr>
                    <w:lang w:val="ro-RO"/>
                  </w:rPr>
                  <w:t xml:space="preserve">Nerealizat </w:t>
                </w:r>
              </w:p>
              <w:p w14:paraId="6CA09424" w14:textId="77777777" w:rsidR="00B6041E" w:rsidRPr="00B64092" w:rsidRDefault="00976E02" w:rsidP="00976E02">
                <w:pPr>
                  <w:pStyle w:val="afe"/>
                  <w:spacing w:after="0"/>
                  <w:ind w:left="34"/>
                  <w:contextualSpacing w:val="0"/>
                  <w:rPr>
                    <w:lang w:val="ro-RO"/>
                  </w:rPr>
                </w:pPr>
                <w:r w:rsidRPr="00B64092">
                  <w:rPr>
                    <w:lang w:val="ro-RO"/>
                  </w:rPr>
                  <w:t>(aprecierea AOPD)</w:t>
                </w:r>
              </w:p>
              <w:p w14:paraId="6760114D" w14:textId="77777777" w:rsidR="004076F5" w:rsidRPr="00B64092" w:rsidRDefault="004076F5" w:rsidP="005343AC">
                <w:pPr>
                  <w:spacing w:after="0"/>
                  <w:rPr>
                    <w:rFonts w:ascii="Arial" w:hAnsi="Arial" w:cs="Arial"/>
                    <w:lang w:val="ro-RO"/>
                  </w:rPr>
                </w:pPr>
              </w:p>
              <w:p w14:paraId="6B84AA49" w14:textId="77777777" w:rsidR="00B6041E" w:rsidRPr="00B64092" w:rsidRDefault="00B6041E" w:rsidP="005343AC">
                <w:pPr>
                  <w:spacing w:after="0"/>
                  <w:rPr>
                    <w:rFonts w:ascii="Arial" w:hAnsi="Arial" w:cs="Arial"/>
                    <w:lang w:val="ro-RO"/>
                  </w:rPr>
                </w:pPr>
              </w:p>
            </w:tc>
            <w:tc>
              <w:tcPr>
                <w:tcW w:w="5103" w:type="dxa"/>
              </w:tcPr>
              <w:p w14:paraId="5B85A143" w14:textId="77777777" w:rsidR="005343AC" w:rsidRPr="00B64092" w:rsidRDefault="005343AC" w:rsidP="007F3C24">
                <w:pPr>
                  <w:spacing w:after="0"/>
                  <w:rPr>
                    <w:rFonts w:ascii="Arial" w:hAnsi="Arial" w:cs="Arial"/>
                    <w:lang w:val="ro-RO"/>
                  </w:rPr>
                </w:pPr>
                <w:r w:rsidRPr="00B64092">
                  <w:rPr>
                    <w:rFonts w:ascii="Arial" w:hAnsi="Arial" w:cs="Arial"/>
                    <w:lang w:val="ro-RO"/>
                  </w:rPr>
                  <w:t>Guvernul a raportat că indicatorul este în curs de realizarea iar 2 centre de excelență: Centrul de Excelență în Industria ușoară și Centrul de Excelență în Medicina si Farmacie „Raisa  Pacalo” sunt asigurate cu acces fizic pentru persoanele cu dizabilități.</w:t>
                </w:r>
              </w:p>
              <w:p w14:paraId="3088732A" w14:textId="77777777" w:rsidR="004076F5" w:rsidRPr="00B64092" w:rsidRDefault="004076F5" w:rsidP="005343AC">
                <w:pPr>
                  <w:pStyle w:val="afe"/>
                  <w:spacing w:after="0"/>
                  <w:rPr>
                    <w:rFonts w:ascii="Arial" w:hAnsi="Arial" w:cs="Arial"/>
                    <w:i/>
                    <w:color w:val="FF0000"/>
                    <w:lang w:val="ro-RO"/>
                  </w:rPr>
                </w:pPr>
              </w:p>
            </w:tc>
          </w:tr>
          <w:tr w:rsidR="004076F5" w:rsidRPr="00B64092" w14:paraId="5DFFBD08" w14:textId="77777777" w:rsidTr="00976E02">
            <w:tc>
              <w:tcPr>
                <w:tcW w:w="9781" w:type="dxa"/>
                <w:gridSpan w:val="3"/>
              </w:tcPr>
              <w:p w14:paraId="69FD15BF" w14:textId="77777777" w:rsidR="004076F5" w:rsidRPr="00B64092" w:rsidRDefault="004076F5" w:rsidP="00753809">
                <w:pPr>
                  <w:spacing w:after="0"/>
                  <w:rPr>
                    <w:rFonts w:ascii="Arial" w:hAnsi="Arial" w:cs="Arial"/>
                    <w:b/>
                    <w:lang w:val="ro-RO"/>
                  </w:rPr>
                </w:pPr>
                <w:r w:rsidRPr="00B64092">
                  <w:rPr>
                    <w:rFonts w:ascii="Arial" w:hAnsi="Arial" w:cs="Arial"/>
                    <w:b/>
                    <w:lang w:val="ro-RO"/>
                  </w:rPr>
                  <w:t xml:space="preserve">Comentariu: </w:t>
                </w:r>
              </w:p>
              <w:p w14:paraId="2D38423D" w14:textId="77777777" w:rsidR="00997932" w:rsidRPr="00B64092" w:rsidRDefault="005343AC" w:rsidP="007F3C24">
                <w:pPr>
                  <w:rPr>
                    <w:rFonts w:ascii="Arial" w:hAnsi="Arial" w:cs="Arial"/>
                    <w:noProof w:val="0"/>
                    <w:color w:val="000000"/>
                    <w:lang w:val="ro-RO"/>
                  </w:rPr>
                </w:pPr>
                <w:r w:rsidRPr="00B64092">
                  <w:rPr>
                    <w:rFonts w:ascii="Arial" w:hAnsi="Arial" w:cs="Arial"/>
                    <w:noProof w:val="0"/>
                    <w:color w:val="000000"/>
                    <w:lang w:val="ro-RO"/>
                  </w:rPr>
                  <w:t>Numărul de instituții raportate este prea mic, pentru a asigura o schimbare reală și asigura accesul al educație profesional</w:t>
                </w:r>
                <w:r w:rsidR="00997932" w:rsidRPr="00B64092">
                  <w:rPr>
                    <w:rFonts w:ascii="Arial" w:hAnsi="Arial" w:cs="Arial"/>
                    <w:noProof w:val="0"/>
                    <w:color w:val="000000"/>
                    <w:lang w:val="ro-RO"/>
                  </w:rPr>
                  <w:t>ă a persoanelor cu dizabilități, luând în calcul că sunt 89 instituții de învățământ profesional din republică.</w:t>
                </w:r>
              </w:p>
              <w:p w14:paraId="6251EFAE" w14:textId="77777777" w:rsidR="004076F5" w:rsidRPr="00B64092" w:rsidRDefault="004076F5" w:rsidP="007F3C24">
                <w:pPr>
                  <w:rPr>
                    <w:rFonts w:ascii="Arial" w:hAnsi="Arial" w:cs="Arial"/>
                    <w:noProof w:val="0"/>
                    <w:lang w:val="ro-RO"/>
                  </w:rPr>
                </w:pPr>
                <w:r w:rsidRPr="00B64092">
                  <w:rPr>
                    <w:rFonts w:ascii="Arial" w:hAnsi="Arial" w:cs="Arial"/>
                    <w:lang w:val="ro-RO"/>
                  </w:rPr>
                  <w:t xml:space="preserve">În cadrul vizitelor de monitorizare </w:t>
                </w:r>
                <w:r w:rsidR="003C3F19" w:rsidRPr="00B64092">
                  <w:rPr>
                    <w:rFonts w:ascii="Arial" w:hAnsi="Arial" w:cs="Arial"/>
                    <w:lang w:val="ro-RO"/>
                  </w:rPr>
                  <w:t xml:space="preserve">(efectuate în octombrie 2019) </w:t>
                </w:r>
                <w:r w:rsidRPr="00B64092">
                  <w:rPr>
                    <w:rFonts w:ascii="Arial" w:hAnsi="Arial" w:cs="Arial"/>
                    <w:lang w:val="ro-RO"/>
                  </w:rPr>
                  <w:t xml:space="preserve">la aceste două instituții </w:t>
                </w:r>
                <w:r w:rsidR="003C3F19" w:rsidRPr="00B64092">
                  <w:rPr>
                    <w:rFonts w:ascii="Arial" w:hAnsi="Arial" w:cs="Arial"/>
                    <w:lang w:val="ro-RO"/>
                  </w:rPr>
                  <w:t xml:space="preserve">indicate în raportul </w:t>
                </w:r>
                <w:r w:rsidR="003C3F19" w:rsidRPr="00B64092">
                  <w:rPr>
                    <w:rFonts w:ascii="Arial" w:hAnsi="Arial" w:cs="Arial"/>
                    <w:noProof w:val="0"/>
                    <w:lang w:val="ro-RO"/>
                  </w:rPr>
                  <w:t xml:space="preserve">Guvernului, </w:t>
                </w:r>
                <w:r w:rsidRPr="00B64092">
                  <w:rPr>
                    <w:rFonts w:ascii="Arial" w:hAnsi="Arial" w:cs="Arial"/>
                    <w:noProof w:val="0"/>
                    <w:lang w:val="ro-RO"/>
                  </w:rPr>
                  <w:t>s-a constatat că</w:t>
                </w:r>
                <w:r w:rsidRPr="00B64092">
                  <w:rPr>
                    <w:rFonts w:ascii="Arial" w:hAnsi="Arial" w:cs="Arial"/>
                    <w:b/>
                    <w:noProof w:val="0"/>
                    <w:lang w:val="ro-RO"/>
                  </w:rPr>
                  <w:t xml:space="preserve"> ele nu sunt accesibile. </w:t>
                </w:r>
                <w:r w:rsidRPr="00B64092">
                  <w:rPr>
                    <w:rFonts w:ascii="Arial" w:hAnsi="Arial" w:cs="Arial"/>
                    <w:noProof w:val="0"/>
                    <w:lang w:val="ro-RO"/>
                  </w:rPr>
                  <w:t xml:space="preserve">De asemenea, s-a constatat că nu au fost respectate nici una din recomandările formulate în </w:t>
                </w:r>
                <w:r w:rsidRPr="00B64092">
                  <w:rPr>
                    <w:rFonts w:ascii="Arial" w:hAnsi="Arial" w:cs="Arial"/>
                    <w:i/>
                    <w:noProof w:val="0"/>
                    <w:lang w:val="ro-RO"/>
                  </w:rPr>
                  <w:t xml:space="preserve">Raportul de evaluare și analiză tehnică a Centrelor de excelență din subordinea Ministerului Educației, Culturii și Cercetării </w:t>
                </w:r>
                <w:r w:rsidRPr="00B64092">
                  <w:rPr>
                    <w:rFonts w:ascii="Arial" w:hAnsi="Arial" w:cs="Arial"/>
                    <w:noProof w:val="0"/>
                    <w:lang w:val="ro-RO"/>
                  </w:rPr>
                  <w:t>elaborat de AOPD și Asociația Motivație din Moldova din octombrie 2018.</w:t>
                </w:r>
              </w:p>
              <w:p w14:paraId="7C64D806" w14:textId="356D2CBB" w:rsidR="003C3F19" w:rsidRPr="00B64092" w:rsidRDefault="003C3F19" w:rsidP="00772FF7">
                <w:pPr>
                  <w:rPr>
                    <w:i/>
                    <w:lang w:val="ro-RO"/>
                  </w:rPr>
                </w:pPr>
                <w:r w:rsidRPr="00B64092">
                  <w:rPr>
                    <w:rFonts w:ascii="Arial" w:hAnsi="Arial" w:cs="Arial"/>
                    <w:noProof w:val="0"/>
                    <w:lang w:val="ro-RO"/>
                  </w:rPr>
                  <w:t>Evaluarea accesibilității</w:t>
                </w:r>
                <w:r w:rsidR="00C034F4" w:rsidRPr="00B64092">
                  <w:rPr>
                    <w:rFonts w:ascii="Arial" w:hAnsi="Arial" w:cs="Arial"/>
                    <w:noProof w:val="0"/>
                    <w:lang w:val="ro-RO"/>
                  </w:rPr>
                  <w:t xml:space="preserve"> clădirilor menționate</w:t>
                </w:r>
                <w:r w:rsidRPr="00B64092">
                  <w:rPr>
                    <w:rFonts w:ascii="Arial" w:hAnsi="Arial" w:cs="Arial"/>
                    <w:noProof w:val="0"/>
                    <w:lang w:val="ro-RO"/>
                  </w:rPr>
                  <w:t xml:space="preserve"> a fost realizată în corespundere cu normativele naționale în construcții: </w:t>
                </w:r>
                <w:r w:rsidR="00C034F4" w:rsidRPr="00B64092">
                  <w:rPr>
                    <w:i/>
                    <w:noProof w:val="0"/>
                    <w:lang w:val="ro-RO"/>
                  </w:rPr>
                  <w:t xml:space="preserve">CP C.01.02:2018. Clădiri și construcții. Prevederi generale de proiectare cu asigurarea </w:t>
                </w:r>
                <w:r w:rsidR="00392E7E" w:rsidRPr="00B64092">
                  <w:rPr>
                    <w:i/>
                    <w:noProof w:val="0"/>
                    <w:lang w:val="ro-RO"/>
                  </w:rPr>
                  <w:t>accesibilității</w:t>
                </w:r>
                <w:r w:rsidR="00C034F4" w:rsidRPr="00B64092">
                  <w:rPr>
                    <w:i/>
                    <w:noProof w:val="0"/>
                    <w:lang w:val="ro-RO"/>
                  </w:rPr>
                  <w:t xml:space="preserve"> pentru persoane cu dizabilităţi, SM ISO 21542.2016 Construcții imobiliare. Accesibilitate și utilizabilitate a mediului de construcție. </w:t>
                </w:r>
                <w:r w:rsidR="00C034F4" w:rsidRPr="00B64092">
                  <w:rPr>
                    <w:noProof w:val="0"/>
                    <w:lang w:val="ro-RO"/>
                  </w:rPr>
                  <w:t>Au fost luate în considerație următoarele aspecte cheie ale accesibilității unei clădiri:</w:t>
                </w:r>
                <w:r w:rsidR="00772FF7" w:rsidRPr="00B64092">
                  <w:rPr>
                    <w:noProof w:val="0"/>
                    <w:lang w:val="ro-RO"/>
                  </w:rPr>
                  <w:t xml:space="preserve"> </w:t>
                </w:r>
                <w:r w:rsidR="00772FF7" w:rsidRPr="00B64092">
                  <w:rPr>
                    <w:i/>
                    <w:noProof w:val="0"/>
                    <w:lang w:val="ro-RO"/>
                  </w:rPr>
                  <w:t xml:space="preserve">1. </w:t>
                </w:r>
                <w:r w:rsidRPr="00B64092">
                  <w:rPr>
                    <w:i/>
                    <w:noProof w:val="0"/>
                    <w:lang w:val="ro-RO"/>
                  </w:rPr>
                  <w:t>Drumul de acces la clădire</w:t>
                </w:r>
                <w:r w:rsidR="00772FF7" w:rsidRPr="00B64092">
                  <w:rPr>
                    <w:i/>
                    <w:noProof w:val="0"/>
                    <w:lang w:val="ro-RO"/>
                  </w:rPr>
                  <w:t>;</w:t>
                </w:r>
                <w:r w:rsidR="00772FF7" w:rsidRPr="00B64092">
                  <w:rPr>
                    <w:i/>
                    <w:lang w:val="ro-RO"/>
                  </w:rPr>
                  <w:t xml:space="preserve"> 2. Intrarea în clădire; 3. </w:t>
                </w:r>
                <w:r w:rsidRPr="00B64092">
                  <w:rPr>
                    <w:i/>
                    <w:lang w:val="ro-RO"/>
                  </w:rPr>
                  <w:t>Circulația în interior</w:t>
                </w:r>
                <w:r w:rsidR="00772FF7" w:rsidRPr="00B64092">
                  <w:rPr>
                    <w:i/>
                    <w:lang w:val="ro-RO"/>
                  </w:rPr>
                  <w:t xml:space="preserve">; 4. </w:t>
                </w:r>
                <w:r w:rsidRPr="00B64092">
                  <w:rPr>
                    <w:i/>
                    <w:lang w:val="ro-RO"/>
                  </w:rPr>
                  <w:t>Blocurile sanitare</w:t>
                </w:r>
                <w:r w:rsidR="00772FF7" w:rsidRPr="00B64092">
                  <w:rPr>
                    <w:i/>
                    <w:lang w:val="ro-RO"/>
                  </w:rPr>
                  <w:t xml:space="preserve">; 5. </w:t>
                </w:r>
                <w:r w:rsidRPr="00B64092">
                  <w:rPr>
                    <w:i/>
                    <w:lang w:val="ro-RO"/>
                  </w:rPr>
                  <w:t>Mobi</w:t>
                </w:r>
                <w:r w:rsidR="00772FF7" w:rsidRPr="00B64092">
                  <w:rPr>
                    <w:i/>
                    <w:lang w:val="ro-RO"/>
                  </w:rPr>
                  <w:t>lie</w:t>
                </w:r>
                <w:r w:rsidR="00392E7E" w:rsidRPr="00B64092">
                  <w:rPr>
                    <w:i/>
                    <w:lang w:val="ro-RO"/>
                  </w:rPr>
                  <w:t>rul și echipamentul.</w:t>
                </w:r>
              </w:p>
              <w:tbl>
                <w:tblPr>
                  <w:tblStyle w:val="afb"/>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8"/>
                  <w:gridCol w:w="2977"/>
                </w:tblGrid>
                <w:tr w:rsidR="00C92B88" w:rsidRPr="00B64092" w14:paraId="1D945E2C" w14:textId="77777777" w:rsidTr="00C92B88">
                  <w:tc>
                    <w:tcPr>
                      <w:tcW w:w="6408" w:type="dxa"/>
                      <w:vAlign w:val="center"/>
                    </w:tcPr>
                    <w:p w14:paraId="43C05B03" w14:textId="77777777" w:rsidR="00C92B88" w:rsidRPr="00B64092" w:rsidRDefault="00C92B88" w:rsidP="00C92B88">
                      <w:pPr>
                        <w:rPr>
                          <w:lang w:val="ro-RO"/>
                        </w:rPr>
                      </w:pPr>
                      <w:r w:rsidRPr="00B64092">
                        <w:rPr>
                          <w:lang w:eastAsia="ru-RU"/>
                        </w:rPr>
                        <w:drawing>
                          <wp:inline distT="0" distB="0" distL="0" distR="0" wp14:anchorId="578F5B64" wp14:editId="320EAC5D">
                            <wp:extent cx="3615304" cy="2700000"/>
                            <wp:effectExtent l="19050" t="0" r="4196" b="0"/>
                            <wp:docPr id="15" name="Picture 1" descr="C:\Users\20151107\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1107\AppData\Local\Microsoft\Windows\Temporary Internet Files\Content.Word\New Picture.png"/>
                                    <pic:cNvPicPr>
                                      <a:picLocks noChangeAspect="1" noChangeArrowheads="1"/>
                                    </pic:cNvPicPr>
                                  </pic:nvPicPr>
                                  <pic:blipFill>
                                    <a:blip r:embed="rId18" cstate="print"/>
                                    <a:srcRect/>
                                    <a:stretch>
                                      <a:fillRect/>
                                    </a:stretch>
                                  </pic:blipFill>
                                  <pic:spPr bwMode="auto">
                                    <a:xfrm>
                                      <a:off x="0" y="0"/>
                                      <a:ext cx="3615304" cy="2700000"/>
                                    </a:xfrm>
                                    <a:prstGeom prst="rect">
                                      <a:avLst/>
                                    </a:prstGeom>
                                    <a:noFill/>
                                    <a:ln w="9525">
                                      <a:noFill/>
                                      <a:miter lim="800000"/>
                                      <a:headEnd/>
                                      <a:tailEnd/>
                                    </a:ln>
                                  </pic:spPr>
                                </pic:pic>
                              </a:graphicData>
                            </a:graphic>
                          </wp:inline>
                        </w:drawing>
                      </w:r>
                    </w:p>
                  </w:tc>
                  <w:tc>
                    <w:tcPr>
                      <w:tcW w:w="2977" w:type="dxa"/>
                      <w:vAlign w:val="center"/>
                    </w:tcPr>
                    <w:p w14:paraId="45704D3E" w14:textId="77777777" w:rsidR="00C92B88" w:rsidRPr="00B64092" w:rsidRDefault="00C92B88" w:rsidP="00C92B88">
                      <w:pPr>
                        <w:pStyle w:val="aa"/>
                        <w:rPr>
                          <w:rFonts w:ascii="Arial" w:hAnsi="Arial" w:cs="Arial"/>
                          <w:sz w:val="20"/>
                          <w:szCs w:val="20"/>
                          <w:lang w:val="ro-RO"/>
                        </w:rPr>
                      </w:pPr>
                      <w:r w:rsidRPr="00B64092">
                        <w:rPr>
                          <w:rFonts w:ascii="Arial" w:hAnsi="Arial" w:cs="Arial"/>
                          <w:sz w:val="20"/>
                          <w:szCs w:val="20"/>
                          <w:lang w:val="ro-RO"/>
                        </w:rPr>
                        <w:t>Holul Centrului de excelență în Medicina si Farmacie „Raisa Pacalo” fără rampe în interior</w:t>
                      </w:r>
                    </w:p>
                    <w:p w14:paraId="0050247C" w14:textId="77777777" w:rsidR="00C92B88" w:rsidRPr="00B64092" w:rsidRDefault="00C92B88" w:rsidP="00C92B88">
                      <w:pPr>
                        <w:rPr>
                          <w:lang w:val="ro-RO"/>
                        </w:rPr>
                      </w:pPr>
                    </w:p>
                  </w:tc>
                </w:tr>
              </w:tbl>
              <w:p w14:paraId="5FED8F82" w14:textId="77777777" w:rsidR="00C43C1A" w:rsidRPr="00B64092" w:rsidRDefault="00C43C1A" w:rsidP="00C43C1A">
                <w:pPr>
                  <w:rPr>
                    <w:rFonts w:ascii="Arial" w:hAnsi="Arial" w:cs="Arial"/>
                    <w:noProof w:val="0"/>
                    <w:lang w:val="ro-RO"/>
                  </w:rPr>
                </w:pPr>
                <w:r w:rsidRPr="00B64092">
                  <w:rPr>
                    <w:rFonts w:ascii="Arial" w:hAnsi="Arial" w:cs="Arial"/>
                    <w:noProof w:val="0"/>
                    <w:lang w:val="ro-RO"/>
                  </w:rPr>
                  <w:t xml:space="preserve">Centrul de excelență în Medicina si Farmacie „Raisa  Pacalo” nu dispune de rampe în interior care ar permite accesul în sălile de la etajul 1 (parter). De asemenea, grupurile sanitare din blocul de studii și cele </w:t>
                </w:r>
                <w:r w:rsidRPr="00B64092">
                  <w:rPr>
                    <w:rFonts w:ascii="Arial" w:hAnsi="Arial" w:cs="Arial"/>
                    <w:noProof w:val="0"/>
                    <w:lang w:val="ro-RO"/>
                  </w:rPr>
                  <w:lastRenderedPageBreak/>
                  <w:t xml:space="preserve">cămine nu sunt accesibile. Teritoriul adiacent este parțial accesibil, fiind prezente multiple trepte și borduri pe căile de deplasare. </w:t>
                </w:r>
              </w:p>
              <w:tbl>
                <w:tblPr>
                  <w:tblStyle w:val="afb"/>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1"/>
                  <w:gridCol w:w="3543"/>
                </w:tblGrid>
                <w:tr w:rsidR="00C92B88" w:rsidRPr="00B64092" w14:paraId="220FAF39" w14:textId="77777777" w:rsidTr="00603C6B">
                  <w:tc>
                    <w:tcPr>
                      <w:tcW w:w="5841" w:type="dxa"/>
                      <w:vAlign w:val="center"/>
                    </w:tcPr>
                    <w:p w14:paraId="37A74811" w14:textId="77777777" w:rsidR="00C92B88" w:rsidRPr="00B64092" w:rsidRDefault="00C92B88" w:rsidP="00647EE6">
                      <w:pPr>
                        <w:spacing w:after="0"/>
                        <w:rPr>
                          <w:lang w:val="ro-RO"/>
                        </w:rPr>
                      </w:pPr>
                      <w:r w:rsidRPr="00B64092">
                        <w:rPr>
                          <w:lang w:eastAsia="ru-RU"/>
                        </w:rPr>
                        <w:drawing>
                          <wp:inline distT="0" distB="0" distL="0" distR="0" wp14:anchorId="118ECA57" wp14:editId="77F73E5A">
                            <wp:extent cx="3600000" cy="2698306"/>
                            <wp:effectExtent l="19050" t="0" r="450" b="0"/>
                            <wp:docPr id="17" name="Рисунок 12" descr="D:\GDrive\AOPD\SNOFM 2018\Foto Accesibilitate\Centru medicina Farmacie\IMG_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Drive\AOPD\SNOFM 2018\Foto Accesibilitate\Centru medicina Farmacie\IMG_534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600000" cy="2698306"/>
                                    </a:xfrm>
                                    <a:prstGeom prst="rect">
                                      <a:avLst/>
                                    </a:prstGeom>
                                    <a:noFill/>
                                    <a:ln>
                                      <a:noFill/>
                                    </a:ln>
                                  </pic:spPr>
                                </pic:pic>
                              </a:graphicData>
                            </a:graphic>
                          </wp:inline>
                        </w:drawing>
                      </w:r>
                    </w:p>
                  </w:tc>
                  <w:tc>
                    <w:tcPr>
                      <w:tcW w:w="3543" w:type="dxa"/>
                      <w:vAlign w:val="center"/>
                    </w:tcPr>
                    <w:p w14:paraId="278485D9" w14:textId="77777777" w:rsidR="00C92B88" w:rsidRPr="00B64092" w:rsidRDefault="00C92B88" w:rsidP="00647EE6">
                      <w:pPr>
                        <w:pStyle w:val="aa"/>
                        <w:rPr>
                          <w:lang w:val="ro-RO"/>
                        </w:rPr>
                      </w:pPr>
                      <w:r w:rsidRPr="00B64092">
                        <w:rPr>
                          <w:lang w:eastAsia="ru-RU"/>
                        </w:rPr>
                        <w:drawing>
                          <wp:inline distT="0" distB="0" distL="0" distR="0" wp14:anchorId="2E156D0E" wp14:editId="63200957">
                            <wp:extent cx="2031573" cy="2700000"/>
                            <wp:effectExtent l="19050" t="0" r="6777" b="0"/>
                            <wp:docPr id="32" name="Рисунок 13" descr="D:\GDrive\AOPD\SNOFM 2018\Foto Accesibilitate\Centru medicina Farmacie\IMG_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Drive\AOPD\SNOFM 2018\Foto Accesibilitate\Centru medicina Farmacie\IMG_5339.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031573" cy="2700000"/>
                                    </a:xfrm>
                                    <a:prstGeom prst="rect">
                                      <a:avLst/>
                                    </a:prstGeom>
                                    <a:noFill/>
                                    <a:ln>
                                      <a:noFill/>
                                    </a:ln>
                                  </pic:spPr>
                                </pic:pic>
                              </a:graphicData>
                            </a:graphic>
                          </wp:inline>
                        </w:drawing>
                      </w:r>
                    </w:p>
                  </w:tc>
                </w:tr>
                <w:tr w:rsidR="00C92B88" w:rsidRPr="00B64092" w14:paraId="028BE1E9" w14:textId="77777777" w:rsidTr="00603C6B">
                  <w:tc>
                    <w:tcPr>
                      <w:tcW w:w="5841" w:type="dxa"/>
                      <w:vAlign w:val="center"/>
                    </w:tcPr>
                    <w:p w14:paraId="4EC1EBEE" w14:textId="77777777" w:rsidR="00C92B88" w:rsidRPr="00B64092" w:rsidRDefault="00C92B88" w:rsidP="00647EE6">
                      <w:pPr>
                        <w:pStyle w:val="aa"/>
                        <w:jc w:val="center"/>
                        <w:rPr>
                          <w:rFonts w:ascii="Arial" w:hAnsi="Arial" w:cs="Arial"/>
                          <w:sz w:val="20"/>
                          <w:szCs w:val="20"/>
                          <w:lang w:val="ro-RO"/>
                        </w:rPr>
                      </w:pPr>
                      <w:r w:rsidRPr="00B64092">
                        <w:rPr>
                          <w:rFonts w:ascii="Arial" w:hAnsi="Arial" w:cs="Arial"/>
                          <w:sz w:val="20"/>
                          <w:szCs w:val="20"/>
                          <w:lang w:val="ro-RO"/>
                        </w:rPr>
                        <w:t>Rampa de la intrare</w:t>
                      </w:r>
                    </w:p>
                    <w:p w14:paraId="0084FB95" w14:textId="77777777" w:rsidR="00C92B88" w:rsidRPr="00B64092" w:rsidRDefault="00C92B88" w:rsidP="00647EE6">
                      <w:pPr>
                        <w:rPr>
                          <w:lang w:val="ro-RO"/>
                        </w:rPr>
                      </w:pPr>
                    </w:p>
                  </w:tc>
                  <w:tc>
                    <w:tcPr>
                      <w:tcW w:w="3543" w:type="dxa"/>
                      <w:vAlign w:val="center"/>
                    </w:tcPr>
                    <w:p w14:paraId="08B428BF" w14:textId="77777777" w:rsidR="00C92B88" w:rsidRPr="00B64092" w:rsidRDefault="00C92B88" w:rsidP="00603C6B">
                      <w:pPr>
                        <w:pStyle w:val="aa"/>
                        <w:jc w:val="center"/>
                        <w:rPr>
                          <w:rFonts w:ascii="Arial" w:hAnsi="Arial" w:cs="Arial"/>
                          <w:sz w:val="20"/>
                          <w:szCs w:val="20"/>
                          <w:lang w:val="ro-RO"/>
                        </w:rPr>
                      </w:pPr>
                      <w:r w:rsidRPr="00B64092">
                        <w:rPr>
                          <w:rFonts w:ascii="Arial" w:hAnsi="Arial" w:cs="Arial"/>
                          <w:sz w:val="20"/>
                          <w:szCs w:val="20"/>
                          <w:lang w:val="ro-RO"/>
                        </w:rPr>
                        <w:t>Treptele la intrare în căminul studențesc al CEMF„Raisa Pacalo”</w:t>
                      </w:r>
                    </w:p>
                  </w:tc>
                </w:tr>
              </w:tbl>
              <w:p w14:paraId="4B66614D" w14:textId="77777777" w:rsidR="00603C6B" w:rsidRPr="00B64092" w:rsidRDefault="00603C6B" w:rsidP="00603C6B">
                <w:pPr>
                  <w:spacing w:before="120" w:after="120"/>
                  <w:rPr>
                    <w:rFonts w:ascii="Arial" w:hAnsi="Arial" w:cs="Arial"/>
                    <w:lang w:val="ro-RO"/>
                  </w:rPr>
                </w:pPr>
              </w:p>
              <w:p w14:paraId="31AFAB45" w14:textId="77777777" w:rsidR="00C43C1A" w:rsidRPr="00B64092" w:rsidRDefault="00C43C1A" w:rsidP="00603C6B">
                <w:pPr>
                  <w:spacing w:before="120" w:after="120"/>
                  <w:rPr>
                    <w:rFonts w:ascii="Arial" w:hAnsi="Arial" w:cs="Arial"/>
                    <w:noProof w:val="0"/>
                    <w:lang w:val="ro-RO"/>
                  </w:rPr>
                </w:pPr>
                <w:r w:rsidRPr="00B64092">
                  <w:rPr>
                    <w:rFonts w:ascii="Arial" w:hAnsi="Arial" w:cs="Arial"/>
                    <w:noProof w:val="0"/>
                    <w:lang w:val="ro-RO"/>
                  </w:rPr>
                  <w:t>Rampa de la intrare în clădirea Centrului de Excelență în Medicina si Farmacie „Raisa  Pacalo” are o înclinație de 19% față de 8%, conform normativelor tehnice naționale.</w:t>
                </w:r>
                <w:r w:rsidR="00880BC6" w:rsidRPr="00B64092">
                  <w:rPr>
                    <w:rFonts w:ascii="Arial" w:hAnsi="Arial" w:cs="Arial"/>
                    <w:noProof w:val="0"/>
                    <w:lang w:val="ro-RO"/>
                  </w:rPr>
                  <w:t xml:space="preserve"> Lipsesc barele de suport pe ambele părți a rampei.</w:t>
                </w:r>
              </w:p>
              <w:p w14:paraId="3B4A3229" w14:textId="77777777" w:rsidR="00603C6B" w:rsidRPr="00B64092" w:rsidRDefault="00603C6B" w:rsidP="00603C6B">
                <w:pPr>
                  <w:spacing w:before="120" w:after="120"/>
                  <w:rPr>
                    <w:rFonts w:ascii="Arial" w:hAnsi="Arial" w:cs="Arial"/>
                    <w:lang w:val="ro-RO"/>
                  </w:rPr>
                </w:pPr>
              </w:p>
              <w:tbl>
                <w:tblPr>
                  <w:tblStyle w:val="afb"/>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1"/>
                  <w:gridCol w:w="3543"/>
                </w:tblGrid>
                <w:tr w:rsidR="00603C6B" w:rsidRPr="00B64092" w14:paraId="2BEDAAA2" w14:textId="77777777" w:rsidTr="00603C6B">
                  <w:tc>
                    <w:tcPr>
                      <w:tcW w:w="5841" w:type="dxa"/>
                      <w:vAlign w:val="center"/>
                    </w:tcPr>
                    <w:p w14:paraId="28731C4C" w14:textId="77777777" w:rsidR="00603C6B" w:rsidRPr="00B64092" w:rsidRDefault="00603C6B" w:rsidP="00976E02">
                      <w:pPr>
                        <w:spacing w:after="0"/>
                        <w:rPr>
                          <w:lang w:val="ro-RO"/>
                        </w:rPr>
                      </w:pPr>
                      <w:r w:rsidRPr="00B64092">
                        <w:rPr>
                          <w:lang w:eastAsia="ru-RU"/>
                        </w:rPr>
                        <w:drawing>
                          <wp:inline distT="0" distB="0" distL="0" distR="0" wp14:anchorId="7854D19B" wp14:editId="5F13382E">
                            <wp:extent cx="3598998" cy="2700000"/>
                            <wp:effectExtent l="19050" t="0" r="1452" b="0"/>
                            <wp:docPr id="36" name="Рисунок 2" descr="D:\GDrive\AOPD\SNOFM 2018\Foto Accesibilitate\Centrul industria Usoara\IMG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Drive\AOPD\SNOFM 2018\Foto Accesibilitate\Centrul industria Usoara\IMG_2739.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598998" cy="2700000"/>
                                    </a:xfrm>
                                    <a:prstGeom prst="rect">
                                      <a:avLst/>
                                    </a:prstGeom>
                                    <a:noFill/>
                                    <a:ln>
                                      <a:noFill/>
                                    </a:ln>
                                  </pic:spPr>
                                </pic:pic>
                              </a:graphicData>
                            </a:graphic>
                          </wp:inline>
                        </w:drawing>
                      </w:r>
                    </w:p>
                  </w:tc>
                  <w:tc>
                    <w:tcPr>
                      <w:tcW w:w="3543" w:type="dxa"/>
                      <w:vAlign w:val="center"/>
                    </w:tcPr>
                    <w:p w14:paraId="63115B6F" w14:textId="77777777" w:rsidR="00603C6B" w:rsidRPr="00B64092" w:rsidRDefault="00603C6B" w:rsidP="00976E02">
                      <w:pPr>
                        <w:pStyle w:val="aa"/>
                        <w:rPr>
                          <w:lang w:val="ro-RO"/>
                        </w:rPr>
                      </w:pPr>
                      <w:r w:rsidRPr="00B64092">
                        <w:rPr>
                          <w:lang w:eastAsia="ru-RU"/>
                        </w:rPr>
                        <w:drawing>
                          <wp:inline distT="0" distB="0" distL="0" distR="0" wp14:anchorId="5F774229" wp14:editId="7F5F13ED">
                            <wp:extent cx="2040321" cy="2700000"/>
                            <wp:effectExtent l="19050" t="0" r="0" b="0"/>
                            <wp:docPr id="37" name="Picture 3" descr="C:\Users\20151107\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51107\AppData\Local\Microsoft\Windows\Temporary Internet Files\Content.Word\New Picture (1).png"/>
                                    <pic:cNvPicPr>
                                      <a:picLocks noChangeAspect="1" noChangeArrowheads="1"/>
                                    </pic:cNvPicPr>
                                  </pic:nvPicPr>
                                  <pic:blipFill>
                                    <a:blip r:embed="rId23" cstate="print"/>
                                    <a:srcRect/>
                                    <a:stretch>
                                      <a:fillRect/>
                                    </a:stretch>
                                  </pic:blipFill>
                                  <pic:spPr bwMode="auto">
                                    <a:xfrm>
                                      <a:off x="0" y="0"/>
                                      <a:ext cx="2040321" cy="2700000"/>
                                    </a:xfrm>
                                    <a:prstGeom prst="rect">
                                      <a:avLst/>
                                    </a:prstGeom>
                                    <a:noFill/>
                                    <a:ln w="9525">
                                      <a:noFill/>
                                      <a:miter lim="800000"/>
                                      <a:headEnd/>
                                      <a:tailEnd/>
                                    </a:ln>
                                  </pic:spPr>
                                </pic:pic>
                              </a:graphicData>
                            </a:graphic>
                          </wp:inline>
                        </w:drawing>
                      </w:r>
                    </w:p>
                  </w:tc>
                </w:tr>
              </w:tbl>
              <w:p w14:paraId="57B7E59D" w14:textId="77777777" w:rsidR="00603C6B" w:rsidRPr="00B64092" w:rsidRDefault="00603C6B" w:rsidP="00603C6B">
                <w:pPr>
                  <w:pStyle w:val="aa"/>
                  <w:jc w:val="center"/>
                  <w:rPr>
                    <w:rFonts w:ascii="Arial" w:hAnsi="Arial" w:cs="Arial"/>
                    <w:sz w:val="20"/>
                    <w:szCs w:val="20"/>
                    <w:lang w:val="ro-RO"/>
                  </w:rPr>
                </w:pPr>
                <w:r w:rsidRPr="00B64092">
                  <w:rPr>
                    <w:rFonts w:ascii="Arial" w:hAnsi="Arial" w:cs="Arial"/>
                    <w:sz w:val="20"/>
                    <w:szCs w:val="20"/>
                    <w:lang w:val="ro-RO"/>
                  </w:rPr>
                  <w:t>Căminele</w:t>
                </w:r>
                <w:r w:rsidRPr="00B64092">
                  <w:rPr>
                    <w:rFonts w:ascii="Arial" w:hAnsi="Arial" w:cs="Arial"/>
                    <w:b/>
                    <w:sz w:val="20"/>
                    <w:szCs w:val="20"/>
                    <w:lang w:val="ro-RO"/>
                  </w:rPr>
                  <w:t xml:space="preserve"> </w:t>
                </w:r>
                <w:r w:rsidRPr="00B64092">
                  <w:rPr>
                    <w:rFonts w:ascii="Arial" w:hAnsi="Arial" w:cs="Arial"/>
                    <w:sz w:val="20"/>
                    <w:szCs w:val="20"/>
                    <w:lang w:val="ro-RO"/>
                  </w:rPr>
                  <w:t>Centrului de Excelență în Industria ușoară.</w:t>
                </w:r>
              </w:p>
              <w:p w14:paraId="5B5B5895" w14:textId="77777777" w:rsidR="00BE0C01" w:rsidRPr="00B64092" w:rsidRDefault="0011770D" w:rsidP="00603C6B">
                <w:pPr>
                  <w:spacing w:before="120" w:after="120"/>
                  <w:rPr>
                    <w:noProof w:val="0"/>
                    <w:lang w:val="ro-RO"/>
                  </w:rPr>
                </w:pPr>
                <w:r w:rsidRPr="00B64092">
                  <w:rPr>
                    <w:rFonts w:ascii="Arial" w:hAnsi="Arial" w:cs="Arial"/>
                    <w:noProof w:val="0"/>
                    <w:lang w:val="ro-RO"/>
                  </w:rPr>
                  <w:t>Căminele centrului de excelență în industria ușoară nu dispun de rampe de acces la intrare, au multiple trepte și borduri pe căile de deplasare. Grupurile sanitare nu sunt adaptate la necesitățile persoanelor dizabilități.</w:t>
                </w:r>
              </w:p>
              <w:p w14:paraId="5A6228F7" w14:textId="77777777" w:rsidR="003C3F19" w:rsidRPr="00B64092" w:rsidRDefault="00753809" w:rsidP="00753809">
                <w:pPr>
                  <w:rPr>
                    <w:rFonts w:ascii="Arial" w:hAnsi="Arial" w:cs="Arial"/>
                    <w:noProof w:val="0"/>
                    <w:lang w:val="ro-RO"/>
                  </w:rPr>
                </w:pPr>
                <w:r w:rsidRPr="00B64092">
                  <w:rPr>
                    <w:noProof w:val="0"/>
                    <w:lang w:val="ro-RO"/>
                  </w:rPr>
                  <w:t>Conform informație prezentate de MECC, p</w:t>
                </w:r>
                <w:r w:rsidR="003C3F19" w:rsidRPr="00B64092">
                  <w:rPr>
                    <w:rFonts w:ascii="Arial" w:hAnsi="Arial" w:cs="Arial"/>
                    <w:noProof w:val="0"/>
                    <w:lang w:val="ro-RO"/>
                  </w:rPr>
                  <w:t>e parcursul anului 2018, următoarele instituții de învățământ superior din Republica Moldova au accesibilizat fizic blocurile de studii și căminele în scopul facilitării accesului persoanelor cu dizabilități:</w:t>
                </w:r>
              </w:p>
              <w:p w14:paraId="02CA6799"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t>Universitatea de Stat din Moldova – un lift în blocul de studii, o rampă la blocul de studii.</w:t>
                </w:r>
              </w:p>
              <w:p w14:paraId="29F50039"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t>Universitatea Tehnică a Moldovei – o rampă la blocul căminului nr. 2.</w:t>
                </w:r>
              </w:p>
              <w:p w14:paraId="3716418F"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lastRenderedPageBreak/>
                  <w:t>Universitatea de Stat de Educație Fizică și Sport – o rampă la blocul central de studii.</w:t>
                </w:r>
              </w:p>
              <w:p w14:paraId="6BDDD3ED"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t>Universitatea de Stat din Tiraspol – o rampă la blocul de studii, str. Cheltuială 11 și o rampă la blocul căminului nr.1.</w:t>
                </w:r>
              </w:p>
              <w:p w14:paraId="38182827"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t>Academia de Studii Economice  - în proces de construcție un bloc nou de studii, conform standardelor.</w:t>
                </w:r>
              </w:p>
              <w:p w14:paraId="11C94027"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t>Universitatea Pedagogică de Stat „Ion Creangă”- a fost elaborat proiectul accesibilizării a 2 blocuri de studii și a unui cămin.</w:t>
                </w:r>
              </w:p>
              <w:p w14:paraId="70AEE5CB" w14:textId="77777777" w:rsidR="003C3F19" w:rsidRPr="00B64092" w:rsidRDefault="003C3F19" w:rsidP="00304EF4">
                <w:pPr>
                  <w:pStyle w:val="afe"/>
                  <w:numPr>
                    <w:ilvl w:val="0"/>
                    <w:numId w:val="7"/>
                  </w:numPr>
                  <w:spacing w:after="0"/>
                  <w:rPr>
                    <w:rFonts w:ascii="Arial" w:hAnsi="Arial" w:cs="Arial"/>
                    <w:noProof w:val="0"/>
                    <w:lang w:val="ro-RO"/>
                  </w:rPr>
                </w:pPr>
                <w:r w:rsidRPr="00B64092">
                  <w:rPr>
                    <w:rFonts w:ascii="Arial" w:hAnsi="Arial" w:cs="Arial"/>
                    <w:noProof w:val="0"/>
                    <w:lang w:val="ro-RO"/>
                  </w:rPr>
                  <w:t>Universitatea de Stat „Bogdan Petriceicu Hașdeu” din Cahul – o rampă la blocul nr. 2 și la blocurile căminelor nr. 1 și nr. 2.</w:t>
                </w:r>
              </w:p>
              <w:p w14:paraId="00B27D7C" w14:textId="77777777" w:rsidR="00753809" w:rsidRPr="00B64092" w:rsidRDefault="00753809" w:rsidP="00D760D4">
                <w:pPr>
                  <w:spacing w:before="120" w:after="120"/>
                  <w:rPr>
                    <w:noProof w:val="0"/>
                    <w:lang w:val="ro-RO"/>
                  </w:rPr>
                </w:pPr>
                <w:r w:rsidRPr="00B64092">
                  <w:rPr>
                    <w:noProof w:val="0"/>
                    <w:lang w:val="ro-RO"/>
                  </w:rPr>
                  <w:t xml:space="preserve">În cadrul vizitelor de monitorizare s-a constatat că rampa construită la Blocul 4 nu corespunde </w:t>
                </w:r>
                <w:r w:rsidR="000F104F" w:rsidRPr="00B64092">
                  <w:rPr>
                    <w:noProof w:val="0"/>
                    <w:lang w:val="ro-RO"/>
                  </w:rPr>
                  <w:t>normativelor de accesibilitate, în special pentru că are gradul de înclinație de 17%, comparativ cu 8% cât este cerut de normativele naționale. De asemenea, în interiorul blocului există câteva trepte care  fac imposibilă accesul mai departe a unei persoane utilizator de scaun rulant.</w:t>
                </w:r>
              </w:p>
              <w:p w14:paraId="5A849E57" w14:textId="77777777" w:rsidR="004076F5" w:rsidRPr="00B64092" w:rsidRDefault="004076F5" w:rsidP="00753809">
                <w:pPr>
                  <w:jc w:val="center"/>
                  <w:rPr>
                    <w:rFonts w:ascii="Arial" w:hAnsi="Arial" w:cs="Arial"/>
                    <w:lang w:val="ro-RO"/>
                  </w:rPr>
                </w:pPr>
                <w:r w:rsidRPr="00B64092">
                  <w:rPr>
                    <w:rFonts w:ascii="Arial" w:hAnsi="Arial" w:cs="Arial"/>
                    <w:lang w:eastAsia="ru-RU"/>
                  </w:rPr>
                  <w:drawing>
                    <wp:inline distT="0" distB="0" distL="0" distR="0" wp14:anchorId="03CF1710" wp14:editId="7D8C556B">
                      <wp:extent cx="3581250" cy="2700000"/>
                      <wp:effectExtent l="19050" t="0" r="150" b="0"/>
                      <wp:docPr id="19" name="Рисунок 19" descr="C:\Users\IC\AppData\Local\Microsoft\Windows\Temporary Internet Files\Content.Word\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AppData\Local\Microsoft\Windows\Temporary Internet Files\Content.Word\IMG_4214.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581250" cy="2700000"/>
                              </a:xfrm>
                              <a:prstGeom prst="rect">
                                <a:avLst/>
                              </a:prstGeom>
                              <a:noFill/>
                              <a:ln>
                                <a:noFill/>
                              </a:ln>
                            </pic:spPr>
                          </pic:pic>
                        </a:graphicData>
                      </a:graphic>
                    </wp:inline>
                  </w:drawing>
                </w:r>
              </w:p>
              <w:p w14:paraId="2CBB5476" w14:textId="77777777" w:rsidR="004076F5" w:rsidRPr="00B64092" w:rsidRDefault="004076F5" w:rsidP="00753809">
                <w:pPr>
                  <w:pStyle w:val="aa"/>
                  <w:jc w:val="center"/>
                  <w:rPr>
                    <w:rFonts w:ascii="Arial" w:hAnsi="Arial" w:cs="Arial"/>
                    <w:sz w:val="20"/>
                    <w:szCs w:val="20"/>
                    <w:lang w:val="ro-RO"/>
                  </w:rPr>
                </w:pPr>
                <w:r w:rsidRPr="00B64092">
                  <w:rPr>
                    <w:rFonts w:ascii="Arial" w:hAnsi="Arial" w:cs="Arial"/>
                    <w:sz w:val="20"/>
                    <w:szCs w:val="20"/>
                    <w:lang w:val="ro-RO"/>
                  </w:rPr>
                  <w:t xml:space="preserve">Rampa la blocul de studii nr 4,  Universitatea de Stat din Moldova </w:t>
                </w:r>
              </w:p>
              <w:p w14:paraId="29A4048A" w14:textId="77777777" w:rsidR="004076F5" w:rsidRPr="00B64092" w:rsidRDefault="004076F5" w:rsidP="00753809">
                <w:pPr>
                  <w:pStyle w:val="aa"/>
                  <w:jc w:val="center"/>
                  <w:rPr>
                    <w:rFonts w:ascii="Arial" w:hAnsi="Arial" w:cs="Arial"/>
                    <w:sz w:val="20"/>
                    <w:szCs w:val="20"/>
                    <w:lang w:val="ro-RO"/>
                  </w:rPr>
                </w:pPr>
                <w:r w:rsidRPr="00B64092">
                  <w:rPr>
                    <w:rFonts w:ascii="Arial" w:hAnsi="Arial" w:cs="Arial"/>
                    <w:sz w:val="20"/>
                    <w:szCs w:val="20"/>
                    <w:lang w:val="ro-RO"/>
                  </w:rPr>
                  <w:t>cu gradul de înclinație 17% față de 8% conform normativelor tehnice naționale</w:t>
                </w:r>
              </w:p>
              <w:p w14:paraId="144EFB86" w14:textId="77777777" w:rsidR="00230CEC" w:rsidRPr="00B64092" w:rsidRDefault="00230CEC" w:rsidP="00D760D4">
                <w:pPr>
                  <w:spacing w:before="120" w:after="120"/>
                  <w:rPr>
                    <w:lang w:val="ro-RO"/>
                  </w:rPr>
                </w:pPr>
                <w:r w:rsidRPr="00B64092">
                  <w:rPr>
                    <w:rFonts w:ascii="Arial" w:hAnsi="Arial" w:cs="Arial"/>
                    <w:noProof w:val="0"/>
                    <w:color w:val="000000"/>
                    <w:lang w:val="ro-RO"/>
                  </w:rPr>
                  <w:t xml:space="preserve">În cadrul focus grupurilor participanții au menționat că </w:t>
                </w:r>
                <w:r w:rsidRPr="00B64092">
                  <w:rPr>
                    <w:lang w:val="ro-RO"/>
                  </w:rPr>
                  <w:t>cele mai mari dificultăți de adaptare, elevii din școlile profesionale și gimnazii, le au în cămine. Căminele studențești nu sunt adaptate deloc la necesitățile persoanelor cu dizabilități.</w:t>
                </w:r>
              </w:p>
              <w:p w14:paraId="6263A1A5" w14:textId="3D1D754E" w:rsidR="008D4ED2" w:rsidRPr="00B64092" w:rsidRDefault="008D4ED2" w:rsidP="008D4ED2">
                <w:pPr>
                  <w:rPr>
                    <w:noProof w:val="0"/>
                    <w:lang w:val="ro-RO"/>
                  </w:rPr>
                </w:pPr>
                <w:r w:rsidRPr="00B64092">
                  <w:rPr>
                    <w:noProof w:val="0"/>
                    <w:lang w:val="ro-RO"/>
                  </w:rPr>
                  <w:t xml:space="preserve">Conform informațiilor oferite, la solicitarea noastră, de MECC, în luna octombrie 2019, în republică activau 12 centre de excelență, 42 scoli profesionale și 35 colegii. În total 89 </w:t>
                </w:r>
                <w:r w:rsidR="00392E7E" w:rsidRPr="00B64092">
                  <w:rPr>
                    <w:noProof w:val="0"/>
                    <w:lang w:val="ro-RO"/>
                  </w:rPr>
                  <w:t>instituții</w:t>
                </w:r>
                <w:r w:rsidRPr="00B64092">
                  <w:rPr>
                    <w:noProof w:val="0"/>
                    <w:lang w:val="ro-RO"/>
                  </w:rPr>
                  <w:t xml:space="preserve"> de învățământ profesional tehnic. </w:t>
                </w:r>
                <w:r w:rsidR="00FF6DE5" w:rsidRPr="00B64092">
                  <w:rPr>
                    <w:noProof w:val="0"/>
                    <w:lang w:val="ro-RO"/>
                  </w:rPr>
                  <w:t>Circa o treime</w:t>
                </w:r>
                <w:r w:rsidRPr="00B64092">
                  <w:rPr>
                    <w:noProof w:val="0"/>
                    <w:lang w:val="ro-RO"/>
                  </w:rPr>
                  <w:t xml:space="preserve"> din aceste instituții au raporta că dispun de rampe de acces (31 de </w:t>
                </w:r>
                <w:r w:rsidR="00392E7E" w:rsidRPr="00B64092">
                  <w:rPr>
                    <w:noProof w:val="0"/>
                    <w:lang w:val="ro-RO"/>
                  </w:rPr>
                  <w:t>instituții</w:t>
                </w:r>
                <w:r w:rsidRPr="00B64092">
                  <w:rPr>
                    <w:noProof w:val="0"/>
                    <w:lang w:val="ro-RO"/>
                  </w:rPr>
                  <w:t xml:space="preserve"> au  rampe intrare și 3 au </w:t>
                </w:r>
                <w:r w:rsidR="00FF6DE5" w:rsidRPr="00B64092">
                  <w:rPr>
                    <w:noProof w:val="0"/>
                    <w:lang w:val="ro-RO"/>
                  </w:rPr>
                  <w:t xml:space="preserve">și </w:t>
                </w:r>
                <w:r w:rsidRPr="00B64092">
                  <w:rPr>
                    <w:noProof w:val="0"/>
                    <w:lang w:val="ro-RO"/>
                  </w:rPr>
                  <w:t xml:space="preserve">rampe pe interior). </w:t>
                </w:r>
                <w:r w:rsidR="00FF6DE5" w:rsidRPr="00B64092">
                  <w:rPr>
                    <w:noProof w:val="0"/>
                    <w:lang w:val="ro-RO"/>
                  </w:rPr>
                  <w:t>A șaptea parte din instituțiile educaționale au raportat că dispun de grupuri sanitare accesibile (</w:t>
                </w:r>
                <w:r w:rsidRPr="00B64092">
                  <w:rPr>
                    <w:noProof w:val="0"/>
                    <w:lang w:val="ro-RO"/>
                  </w:rPr>
                  <w:t>12 instituții</w:t>
                </w:r>
                <w:r w:rsidR="00FF6DE5" w:rsidRPr="00B64092">
                  <w:rPr>
                    <w:noProof w:val="0"/>
                    <w:lang w:val="ro-RO"/>
                  </w:rPr>
                  <w:t>).</w:t>
                </w:r>
              </w:p>
              <w:p w14:paraId="351411E8" w14:textId="1C7A33F8" w:rsidR="005C67F3" w:rsidRPr="00B64092" w:rsidRDefault="00997932" w:rsidP="00997932">
                <w:pPr>
                  <w:rPr>
                    <w:lang w:val="ro-RO"/>
                  </w:rPr>
                </w:pPr>
                <w:r w:rsidRPr="00B64092">
                  <w:rPr>
                    <w:noProof w:val="0"/>
                    <w:lang w:val="ro-RO"/>
                  </w:rPr>
                  <w:t>Reieșind din tempoul și calitatea acțiunilor întreprinse considerăm că acțiunea dată poat</w:t>
                </w:r>
                <w:r w:rsidR="00FF6DE5" w:rsidRPr="00B64092">
                  <w:rPr>
                    <w:noProof w:val="0"/>
                    <w:lang w:val="ro-RO"/>
                  </w:rPr>
                  <w:t>e fi considerată ”nerealizată”.</w:t>
                </w:r>
              </w:p>
            </w:tc>
          </w:tr>
          <w:tr w:rsidR="004076F5" w:rsidRPr="00B64092" w14:paraId="462472A3" w14:textId="77777777" w:rsidTr="00976E02">
            <w:tc>
              <w:tcPr>
                <w:tcW w:w="9781" w:type="dxa"/>
                <w:gridSpan w:val="3"/>
              </w:tcPr>
              <w:p w14:paraId="3703CE3F" w14:textId="7148EC74" w:rsidR="004076F5" w:rsidRPr="00B64092" w:rsidRDefault="004076F5" w:rsidP="00753809">
                <w:pPr>
                  <w:rPr>
                    <w:rFonts w:ascii="Arial" w:hAnsi="Arial" w:cs="Arial"/>
                    <w:b/>
                    <w:lang w:val="ro-RO"/>
                  </w:rPr>
                </w:pPr>
                <w:r w:rsidRPr="00B64092">
                  <w:rPr>
                    <w:rFonts w:ascii="Arial" w:hAnsi="Arial" w:cs="Arial"/>
                    <w:b/>
                    <w:lang w:val="ro-RO"/>
                  </w:rPr>
                  <w:lastRenderedPageBreak/>
                  <w:t>Recomandări:</w:t>
                </w:r>
              </w:p>
              <w:p w14:paraId="280C27C5" w14:textId="77777777" w:rsidR="00A405DF" w:rsidRPr="00B64092" w:rsidRDefault="006D3D97" w:rsidP="00304EF4">
                <w:pPr>
                  <w:pStyle w:val="afe"/>
                  <w:numPr>
                    <w:ilvl w:val="0"/>
                    <w:numId w:val="20"/>
                  </w:numPr>
                  <w:rPr>
                    <w:rFonts w:ascii="Arial" w:hAnsi="Arial" w:cs="Arial"/>
                    <w:b/>
                    <w:lang w:val="ro-RO"/>
                  </w:rPr>
                </w:pPr>
                <w:r w:rsidRPr="00B64092">
                  <w:rPr>
                    <w:rFonts w:ascii="Arial" w:hAnsi="Arial" w:cs="Arial"/>
                    <w:b/>
                    <w:lang w:val="ro-RO"/>
                  </w:rPr>
                  <w:t xml:space="preserve">Stabilirea </w:t>
                </w:r>
                <w:r w:rsidR="00E720EC" w:rsidRPr="00B64092">
                  <w:rPr>
                    <w:rFonts w:ascii="Arial" w:hAnsi="Arial" w:cs="Arial"/>
                    <w:b/>
                    <w:lang w:val="ro-RO"/>
                  </w:rPr>
                  <w:t xml:space="preserve">unor </w:t>
                </w:r>
                <w:r w:rsidRPr="00B64092">
                  <w:rPr>
                    <w:rFonts w:ascii="Arial" w:hAnsi="Arial" w:cs="Arial"/>
                    <w:b/>
                    <w:lang w:val="ro-RO"/>
                  </w:rPr>
                  <w:t>indicator</w:t>
                </w:r>
                <w:r w:rsidR="00E720EC" w:rsidRPr="00B64092">
                  <w:rPr>
                    <w:rFonts w:ascii="Arial" w:hAnsi="Arial" w:cs="Arial"/>
                    <w:b/>
                    <w:lang w:val="ro-RO"/>
                  </w:rPr>
                  <w:t xml:space="preserve">i realizabili, dar care vor permite atingerea unui progres în implementare măsurilor prevăzute de SNOFM. </w:t>
                </w:r>
                <w:r w:rsidR="00A405DF" w:rsidRPr="00B64092">
                  <w:rPr>
                    <w:rFonts w:ascii="Arial" w:hAnsi="Arial" w:cs="Arial"/>
                    <w:b/>
                    <w:lang w:val="ro-RO"/>
                  </w:rPr>
                  <w:br/>
                </w:r>
                <w:r w:rsidR="00E720EC" w:rsidRPr="00B64092">
                  <w:rPr>
                    <w:rFonts w:ascii="Arial" w:hAnsi="Arial" w:cs="Arial"/>
                    <w:noProof w:val="0"/>
                    <w:color w:val="000000"/>
                    <w:lang w:val="ro-RO"/>
                  </w:rPr>
                  <w:t>Ținând cont de faptul că sunt 89 de instituții de învățământ profesional (colegii, centre de excelență, școli profesionale) este necesar stabilirea unui indicator de cel puțin 10-15 instituții anual pentru a asigura o realizare eficientă a SNOFM.</w:t>
                </w:r>
              </w:p>
              <w:p w14:paraId="755E8515" w14:textId="77777777" w:rsidR="00A405DF" w:rsidRPr="00B64092" w:rsidRDefault="00A405DF" w:rsidP="007F3C24">
                <w:pPr>
                  <w:pStyle w:val="afe"/>
                  <w:numPr>
                    <w:ilvl w:val="0"/>
                    <w:numId w:val="20"/>
                  </w:numPr>
                  <w:rPr>
                    <w:rFonts w:ascii="Arial" w:hAnsi="Arial" w:cs="Arial"/>
                    <w:b/>
                    <w:lang w:val="ro-RO"/>
                  </w:rPr>
                </w:pPr>
                <w:r w:rsidRPr="00B64092">
                  <w:rPr>
                    <w:rFonts w:ascii="Arial" w:hAnsi="Arial" w:cs="Arial"/>
                    <w:b/>
                    <w:lang w:val="ro-RO"/>
                  </w:rPr>
                  <w:t xml:space="preserve">Să se asigurare respectarea normativelor naționale în accesibilitate în realizarea lucrărilor de reparație a clădirilor. </w:t>
                </w:r>
                <w:r w:rsidRPr="00B64092">
                  <w:rPr>
                    <w:rFonts w:ascii="Arial" w:hAnsi="Arial" w:cs="Arial"/>
                    <w:noProof w:val="0"/>
                    <w:color w:val="000000"/>
                    <w:lang w:val="ro-RO"/>
                  </w:rPr>
                  <w:t>Trezește o deosebită îngrijorare calitatea joasă a lucrărilor de accesibilitate, manifestată prin ne respectarea reglementărilor tehnice în vigoare. Astfel majoritatea lucrărilor sunt realizate numai formal, iar instituția rămâne inaccesibilă sau doar parțial accesibilă.</w:t>
                </w:r>
              </w:p>
            </w:tc>
          </w:tr>
        </w:tbl>
        <w:p w14:paraId="06B7D11C" w14:textId="77777777" w:rsidR="00603C6B" w:rsidRPr="00B64092" w:rsidRDefault="00603C6B">
          <w:pPr>
            <w:spacing w:after="200"/>
            <w:rPr>
              <w:rFonts w:ascii="Arial" w:hAnsi="Arial" w:cs="Arial"/>
              <w:b/>
              <w:bCs/>
              <w:noProof w:val="0"/>
              <w:color w:val="000000"/>
              <w:lang w:val="ro-RO"/>
            </w:rPr>
          </w:pPr>
          <w:r w:rsidRPr="00B64092">
            <w:rPr>
              <w:rFonts w:ascii="Arial" w:hAnsi="Arial" w:cs="Arial"/>
              <w:b/>
              <w:bCs/>
              <w:noProof w:val="0"/>
              <w:color w:val="000000"/>
              <w:lang w:val="ro-RO"/>
            </w:rPr>
            <w:br w:type="page"/>
          </w:r>
        </w:p>
        <w:p w14:paraId="54DDD472" w14:textId="77777777" w:rsidR="004076F5" w:rsidRPr="00B64092" w:rsidRDefault="004076F5" w:rsidP="004076F5">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rFonts w:cstheme="minorHAnsi"/>
              <w:b/>
              <w:color w:val="F2F2F2" w:themeColor="background1" w:themeShade="F2"/>
              <w:lang w:val="ro-RO"/>
            </w:rPr>
          </w:pPr>
          <w:r w:rsidRPr="00B64092">
            <w:rPr>
              <w:rFonts w:ascii="Arial" w:hAnsi="Arial" w:cs="Arial"/>
              <w:b/>
              <w:bCs/>
              <w:noProof w:val="0"/>
              <w:color w:val="F2F2F2" w:themeColor="background1" w:themeShade="F2"/>
              <w:highlight w:val="darkRed"/>
              <w:lang w:val="ro-RO"/>
            </w:rPr>
            <w:lastRenderedPageBreak/>
            <w:t xml:space="preserve">Direcția de acțiune </w:t>
          </w:r>
          <w:r w:rsidRPr="00B64092">
            <w:rPr>
              <w:rFonts w:ascii="Arial" w:hAnsi="Arial" w:cs="Arial"/>
              <w:b/>
              <w:color w:val="F2F2F2" w:themeColor="background1" w:themeShade="F2"/>
              <w:highlight w:val="darkRed"/>
              <w:lang w:val="ro-RO"/>
            </w:rPr>
            <w:t>2.4. Asigurarea accesului grupurilor vulnerabile la educaţie şi formare profesională</w:t>
          </w:r>
        </w:p>
        <w:p w14:paraId="5D2BF8DF" w14:textId="77777777" w:rsidR="004076F5" w:rsidRPr="00B64092" w:rsidRDefault="004076F5" w:rsidP="004076F5">
          <w:pPr>
            <w:autoSpaceDE w:val="0"/>
            <w:autoSpaceDN w:val="0"/>
            <w:adjustRightInd w:val="0"/>
            <w:spacing w:after="0"/>
            <w:rPr>
              <w:rFonts w:ascii="Arial" w:hAnsi="Arial" w:cs="Arial"/>
              <w:lang w:val="ro-RO"/>
            </w:rPr>
          </w:pPr>
          <w:r w:rsidRPr="00B64092">
            <w:rPr>
              <w:rFonts w:ascii="Arial" w:hAnsi="Arial" w:cs="Arial"/>
              <w:b/>
              <w:bCs/>
              <w:noProof w:val="0"/>
              <w:color w:val="000000"/>
              <w:lang w:val="ro-RO"/>
            </w:rPr>
            <w:t xml:space="preserve">Acțiunea </w:t>
          </w:r>
          <w:r w:rsidRPr="00B64092">
            <w:rPr>
              <w:rFonts w:ascii="Arial" w:hAnsi="Arial" w:cs="Arial"/>
              <w:b/>
              <w:sz w:val="22"/>
              <w:szCs w:val="22"/>
              <w:lang w:val="ro-RO"/>
            </w:rPr>
            <w:t>2.4.2</w:t>
          </w:r>
          <w:r w:rsidRPr="00B64092">
            <w:rPr>
              <w:rFonts w:ascii="Arial" w:hAnsi="Arial" w:cs="Arial"/>
              <w:sz w:val="22"/>
              <w:szCs w:val="22"/>
              <w:lang w:val="ro-RO"/>
            </w:rPr>
            <w:t xml:space="preserve">. </w:t>
          </w:r>
          <w:r w:rsidRPr="00B64092">
            <w:rPr>
              <w:rFonts w:ascii="Arial" w:hAnsi="Arial" w:cs="Arial"/>
              <w:lang w:val="ro-RO"/>
            </w:rPr>
            <w:t>Asigurarea instituţiilor de învăţămînt profesional cu resurse didactice, echipamente, programe, condiţii adaptate necesităţilor persoanelor cu dizabilităţi;</w:t>
          </w:r>
        </w:p>
        <w:p w14:paraId="7AF76C95" w14:textId="77777777" w:rsidR="004076F5" w:rsidRPr="00B64092" w:rsidRDefault="004076F5" w:rsidP="004076F5">
          <w:pPr>
            <w:spacing w:after="0" w:line="240" w:lineRule="auto"/>
            <w:rPr>
              <w:rFonts w:ascii="Arial" w:eastAsia="Calibri" w:hAnsi="Arial" w:cs="Arial"/>
              <w:lang w:val="ro-RO"/>
            </w:rPr>
          </w:pPr>
          <w:r w:rsidRPr="00B64092">
            <w:rPr>
              <w:rFonts w:ascii="Arial" w:hAnsi="Arial" w:cs="Arial"/>
              <w:i/>
              <w:lang w:val="ro-RO"/>
            </w:rPr>
            <w:t>Termen de realizare</w:t>
          </w:r>
          <w:r w:rsidRPr="00B64092">
            <w:rPr>
              <w:rFonts w:ascii="Arial" w:hAnsi="Arial" w:cs="Arial"/>
              <w:i/>
              <w:lang w:val="ro-RO"/>
            </w:rPr>
            <w:tab/>
          </w:r>
          <w:r w:rsidRPr="00B64092">
            <w:rPr>
              <w:rFonts w:ascii="Arial" w:hAnsi="Arial" w:cs="Arial"/>
              <w:i/>
              <w:lang w:val="ro-RO"/>
            </w:rPr>
            <w:tab/>
          </w:r>
          <w:r w:rsidRPr="00B64092">
            <w:rPr>
              <w:rFonts w:ascii="Arial" w:hAnsi="Arial" w:cs="Arial"/>
              <w:i/>
              <w:lang w:val="ro-RO"/>
            </w:rPr>
            <w:tab/>
          </w:r>
          <w:r w:rsidRPr="00B64092">
            <w:rPr>
              <w:rFonts w:ascii="Arial" w:eastAsia="Calibri" w:hAnsi="Arial" w:cs="Arial"/>
              <w:lang w:val="ro-RO" w:eastAsia="ru-RU"/>
            </w:rPr>
            <w:t xml:space="preserve">Trimestrul </w:t>
          </w:r>
          <w:r w:rsidRPr="00B64092">
            <w:rPr>
              <w:rFonts w:ascii="Arial" w:hAnsi="Arial" w:cs="Arial"/>
              <w:lang w:val="ro-RO" w:eastAsia="ru-RU"/>
            </w:rPr>
            <w:t>, 2018</w:t>
          </w:r>
        </w:p>
        <w:p w14:paraId="010D8DB6" w14:textId="77777777" w:rsidR="004076F5" w:rsidRPr="00B64092" w:rsidRDefault="004076F5" w:rsidP="004076F5">
          <w:pPr>
            <w:spacing w:after="0" w:line="240" w:lineRule="auto"/>
            <w:rPr>
              <w:rFonts w:ascii="Arial" w:hAnsi="Arial" w:cs="Arial"/>
              <w:lang w:val="ro-RO" w:eastAsia="ru-RU"/>
            </w:rPr>
          </w:pPr>
          <w:r w:rsidRPr="00B64092">
            <w:rPr>
              <w:rFonts w:ascii="Arial" w:eastAsia="Calibri" w:hAnsi="Arial" w:cs="Arial"/>
              <w:i/>
              <w:lang w:val="ro-RO" w:eastAsia="ru-RU"/>
            </w:rPr>
            <w:t>Instituți</w:t>
          </w:r>
          <w:r w:rsidRPr="00B64092">
            <w:rPr>
              <w:rFonts w:ascii="Arial" w:hAnsi="Arial" w:cs="Arial"/>
              <w:i/>
              <w:lang w:val="ro-RO" w:eastAsia="ru-RU"/>
            </w:rPr>
            <w:t>e</w:t>
          </w:r>
          <w:r w:rsidRPr="00B64092">
            <w:rPr>
              <w:rFonts w:ascii="Arial" w:eastAsia="Calibri" w:hAnsi="Arial" w:cs="Arial"/>
              <w:i/>
              <w:lang w:val="ro-RO" w:eastAsia="ru-RU"/>
            </w:rPr>
            <w:t xml:space="preserve"> responsabil</w:t>
          </w:r>
          <w:r w:rsidRPr="00B64092">
            <w:rPr>
              <w:rFonts w:ascii="Arial" w:hAnsi="Arial" w:cs="Arial"/>
              <w:i/>
              <w:lang w:val="ro-RO" w:eastAsia="ru-RU"/>
            </w:rPr>
            <w:t>ă</w:t>
          </w:r>
          <w:r w:rsidRPr="00B64092">
            <w:rPr>
              <w:rFonts w:ascii="Arial" w:hAnsi="Arial" w:cs="Arial"/>
              <w:lang w:val="ro-RO" w:eastAsia="ru-RU"/>
            </w:rPr>
            <w:tab/>
          </w:r>
          <w:r w:rsidRPr="00B64092">
            <w:rPr>
              <w:rFonts w:ascii="Arial" w:hAnsi="Arial" w:cs="Arial"/>
              <w:i/>
              <w:lang w:val="ro-RO"/>
            </w:rPr>
            <w:tab/>
          </w:r>
          <w:r w:rsidRPr="00B64092">
            <w:rPr>
              <w:rFonts w:ascii="Arial" w:hAnsi="Arial" w:cs="Arial"/>
              <w:i/>
              <w:lang w:val="ro-RO"/>
            </w:rPr>
            <w:tab/>
          </w:r>
          <w:r w:rsidRPr="00B64092">
            <w:rPr>
              <w:rFonts w:ascii="Arial" w:hAnsi="Arial" w:cs="Arial"/>
              <w:lang w:val="ro-RO"/>
            </w:rPr>
            <w:t>MECC</w:t>
          </w:r>
        </w:p>
        <w:p w14:paraId="00024315" w14:textId="77777777" w:rsidR="004076F5" w:rsidRPr="00B64092" w:rsidRDefault="004076F5" w:rsidP="004076F5">
          <w:pPr>
            <w:autoSpaceDE w:val="0"/>
            <w:autoSpaceDN w:val="0"/>
            <w:adjustRightInd w:val="0"/>
            <w:spacing w:after="0"/>
            <w:rPr>
              <w:rFonts w:ascii="Arial" w:hAnsi="Arial" w:cs="Arial"/>
              <w:bCs/>
              <w:noProof w:val="0"/>
              <w:color w:val="000000"/>
              <w:lang w:val="ro-RO"/>
            </w:rPr>
          </w:pPr>
          <w:r w:rsidRPr="00B64092">
            <w:rPr>
              <w:rFonts w:ascii="Arial" w:eastAsia="Calibri" w:hAnsi="Arial" w:cs="Arial"/>
              <w:i/>
              <w:lang w:val="ro-RO" w:eastAsia="ru-RU"/>
            </w:rPr>
            <w:t>Parteneri</w:t>
          </w:r>
          <w:r w:rsidRPr="00B64092">
            <w:rPr>
              <w:rFonts w:ascii="Arial" w:hAnsi="Arial" w:cs="Arial"/>
              <w:i/>
              <w:lang w:val="ro-RO" w:eastAsia="ru-RU"/>
            </w:rPr>
            <w:t xml:space="preserve"> </w:t>
          </w:r>
          <w:r w:rsidRPr="00B64092">
            <w:rPr>
              <w:rFonts w:ascii="Arial" w:hAnsi="Arial" w:cs="Arial"/>
              <w:i/>
              <w:lang w:val="ro-RO" w:eastAsia="ru-RU"/>
            </w:rPr>
            <w:tab/>
          </w:r>
          <w:r w:rsidRPr="00B64092">
            <w:rPr>
              <w:rFonts w:ascii="Arial" w:hAnsi="Arial" w:cs="Arial"/>
              <w:lang w:val="ro-RO" w:eastAsia="ru-RU"/>
            </w:rPr>
            <w:tab/>
          </w:r>
          <w:r w:rsidRPr="00B64092">
            <w:rPr>
              <w:rFonts w:ascii="Arial" w:hAnsi="Arial" w:cs="Arial"/>
              <w:lang w:val="ro-RO" w:eastAsia="ru-RU"/>
            </w:rPr>
            <w:tab/>
          </w:r>
          <w:r w:rsidRPr="00B64092">
            <w:rPr>
              <w:rFonts w:ascii="Arial" w:hAnsi="Arial" w:cs="Arial"/>
              <w:lang w:val="ro-RO" w:eastAsia="ru-RU"/>
            </w:rPr>
            <w:tab/>
          </w:r>
          <w:r w:rsidRPr="00B64092">
            <w:rPr>
              <w:rFonts w:ascii="Arial" w:hAnsi="Arial" w:cs="Arial"/>
              <w:noProof w:val="0"/>
              <w:color w:val="000000"/>
              <w:lang w:val="ro-RO"/>
            </w:rPr>
            <w:t>MSMPS</w:t>
          </w:r>
        </w:p>
        <w:p w14:paraId="71D42670" w14:textId="77777777" w:rsidR="004076F5" w:rsidRPr="00B64092" w:rsidRDefault="004076F5" w:rsidP="004076F5">
          <w:pPr>
            <w:spacing w:after="0" w:line="240" w:lineRule="auto"/>
            <w:rPr>
              <w:rFonts w:ascii="Arial" w:eastAsia="Calibri" w:hAnsi="Arial" w:cs="Arial"/>
              <w:lang w:val="ro-RO" w:eastAsia="ru-RU"/>
            </w:rPr>
          </w:pPr>
          <w:r w:rsidRPr="00B64092">
            <w:rPr>
              <w:rFonts w:ascii="Arial" w:hAnsi="Arial" w:cs="Arial"/>
              <w:i/>
              <w:lang w:val="ro-RO"/>
            </w:rPr>
            <w:t>Costuri de implementare (mii lei)</w:t>
          </w:r>
          <w:r w:rsidRPr="00B64092">
            <w:rPr>
              <w:rFonts w:ascii="Arial" w:hAnsi="Arial" w:cs="Arial"/>
              <w:i/>
              <w:lang w:val="ro-RO"/>
            </w:rPr>
            <w:tab/>
          </w:r>
          <w:r w:rsidRPr="00B64092">
            <w:rPr>
              <w:rFonts w:ascii="Arial" w:eastAsia="Calibri" w:hAnsi="Arial" w:cs="Arial"/>
              <w:lang w:val="ro-RO" w:eastAsia="ru-RU"/>
            </w:rPr>
            <w:t>În limitele mijloacelor financiare alocate</w:t>
          </w:r>
        </w:p>
        <w:p w14:paraId="72D389A9" w14:textId="77777777" w:rsidR="004076F5" w:rsidRPr="00B64092" w:rsidRDefault="004076F5" w:rsidP="004076F5">
          <w:pPr>
            <w:autoSpaceDE w:val="0"/>
            <w:autoSpaceDN w:val="0"/>
            <w:adjustRightInd w:val="0"/>
            <w:spacing w:after="0"/>
            <w:rPr>
              <w:rFonts w:ascii="Arial" w:hAnsi="Arial" w:cs="Arial"/>
              <w:bCs/>
              <w:noProof w:val="0"/>
              <w:color w:val="000000"/>
              <w:lang w:val="ro-RO"/>
            </w:rPr>
          </w:pP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410"/>
            <w:gridCol w:w="2268"/>
            <w:gridCol w:w="5103"/>
          </w:tblGrid>
          <w:tr w:rsidR="004076F5" w:rsidRPr="00B64092" w14:paraId="42562871" w14:textId="77777777" w:rsidTr="00976E02">
            <w:tc>
              <w:tcPr>
                <w:tcW w:w="2410" w:type="dxa"/>
                <w:shd w:val="clear" w:color="auto" w:fill="F2DBDB" w:themeFill="accent2" w:themeFillTint="33"/>
              </w:tcPr>
              <w:p w14:paraId="38550CC2"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stabiliți</w:t>
                </w:r>
              </w:p>
            </w:tc>
            <w:tc>
              <w:tcPr>
                <w:tcW w:w="2268" w:type="dxa"/>
                <w:shd w:val="clear" w:color="auto" w:fill="F2DBDB" w:themeFill="accent2" w:themeFillTint="33"/>
              </w:tcPr>
              <w:p w14:paraId="31D74BC3"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realizați</w:t>
                </w:r>
              </w:p>
            </w:tc>
            <w:tc>
              <w:tcPr>
                <w:tcW w:w="5103" w:type="dxa"/>
                <w:shd w:val="clear" w:color="auto" w:fill="F2DBDB" w:themeFill="accent2" w:themeFillTint="33"/>
              </w:tcPr>
              <w:p w14:paraId="2B825726"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Descrierea progresului înregistrat</w:t>
                </w:r>
              </w:p>
            </w:tc>
          </w:tr>
          <w:tr w:rsidR="004076F5" w:rsidRPr="00B64092" w14:paraId="4F34EA96" w14:textId="77777777" w:rsidTr="00976E02">
            <w:trPr>
              <w:trHeight w:val="1265"/>
            </w:trPr>
            <w:tc>
              <w:tcPr>
                <w:tcW w:w="2410" w:type="dxa"/>
              </w:tcPr>
              <w:p w14:paraId="7E5A5682" w14:textId="77777777" w:rsidR="004076F5" w:rsidRPr="00B64092" w:rsidRDefault="004076F5" w:rsidP="00C92B88">
                <w:pPr>
                  <w:pStyle w:val="afe"/>
                  <w:numPr>
                    <w:ilvl w:val="0"/>
                    <w:numId w:val="14"/>
                  </w:numPr>
                  <w:spacing w:after="120"/>
                  <w:ind w:left="318" w:hanging="284"/>
                  <w:contextualSpacing w:val="0"/>
                  <w:rPr>
                    <w:rFonts w:ascii="Arial" w:hAnsi="Arial" w:cs="Arial"/>
                    <w:lang w:val="ro-RO"/>
                  </w:rPr>
                </w:pPr>
                <w:r w:rsidRPr="00B64092">
                  <w:rPr>
                    <w:rFonts w:ascii="Arial" w:hAnsi="Arial" w:cs="Arial"/>
                    <w:lang w:val="ro-RO"/>
                  </w:rPr>
                  <w:t>O instituţie de învăţămînt care aplică programe adaptate;</w:t>
                </w:r>
              </w:p>
              <w:p w14:paraId="6AB5A2CC" w14:textId="77777777" w:rsidR="004076F5" w:rsidRPr="00B64092" w:rsidRDefault="004076F5" w:rsidP="007F3C24">
                <w:pPr>
                  <w:pStyle w:val="afe"/>
                  <w:numPr>
                    <w:ilvl w:val="0"/>
                    <w:numId w:val="14"/>
                  </w:numPr>
                  <w:spacing w:after="0"/>
                  <w:ind w:left="318" w:hanging="283"/>
                  <w:rPr>
                    <w:rFonts w:ascii="Arial" w:eastAsia="Times New Roman" w:hAnsi="Arial" w:cs="Arial"/>
                    <w:color w:val="000000"/>
                    <w:lang w:val="ro-RO" w:eastAsia="ro-RO"/>
                  </w:rPr>
                </w:pPr>
                <w:r w:rsidRPr="00B64092">
                  <w:rPr>
                    <w:rFonts w:ascii="Arial" w:hAnsi="Arial" w:cs="Arial"/>
                    <w:lang w:val="ro-RO"/>
                  </w:rPr>
                  <w:t xml:space="preserve"> număr de persoane cu dizabilităţi integrate în instituţiile de învăţămînt profesional tehnic</w:t>
                </w:r>
              </w:p>
            </w:tc>
            <w:tc>
              <w:tcPr>
                <w:tcW w:w="2268" w:type="dxa"/>
              </w:tcPr>
              <w:p w14:paraId="553369C3" w14:textId="77777777" w:rsidR="00D760D4" w:rsidRPr="00B64092" w:rsidRDefault="00B36647" w:rsidP="00B6041E">
                <w:pPr>
                  <w:pStyle w:val="afe"/>
                  <w:spacing w:before="60" w:after="0"/>
                  <w:ind w:left="34"/>
                  <w:contextualSpacing w:val="0"/>
                  <w:rPr>
                    <w:rFonts w:ascii="Arial" w:hAnsi="Arial" w:cs="Arial"/>
                    <w:lang w:val="ro-RO"/>
                  </w:rPr>
                </w:pPr>
                <w:r w:rsidRPr="00B64092">
                  <w:rPr>
                    <w:rFonts w:ascii="Arial" w:hAnsi="Arial" w:cs="Arial"/>
                    <w:lang w:val="ro-RO"/>
                  </w:rPr>
                  <w:t>În curs de realizare</w:t>
                </w:r>
                <w:r w:rsidR="00B6041E" w:rsidRPr="00B64092">
                  <w:rPr>
                    <w:rFonts w:ascii="Arial" w:hAnsi="Arial" w:cs="Arial"/>
                    <w:lang w:val="ro-RO"/>
                  </w:rPr>
                  <w:t xml:space="preserve"> </w:t>
                </w:r>
              </w:p>
              <w:p w14:paraId="306D4F22" w14:textId="77777777" w:rsidR="00B6041E" w:rsidRPr="00B64092" w:rsidRDefault="00976E02" w:rsidP="00D760D4">
                <w:pPr>
                  <w:pStyle w:val="afe"/>
                  <w:spacing w:after="0"/>
                  <w:ind w:left="34"/>
                  <w:contextualSpacing w:val="0"/>
                  <w:rPr>
                    <w:lang w:val="ro-RO"/>
                  </w:rPr>
                </w:pPr>
                <w:r w:rsidRPr="00B64092">
                  <w:rPr>
                    <w:lang w:val="ro-RO"/>
                  </w:rPr>
                  <w:t>(aprecierea MSMPS)</w:t>
                </w:r>
              </w:p>
              <w:p w14:paraId="6C819767" w14:textId="77777777" w:rsidR="00D760D4" w:rsidRPr="00B64092" w:rsidRDefault="00D760D4" w:rsidP="00D760D4">
                <w:pPr>
                  <w:pStyle w:val="afe"/>
                  <w:spacing w:before="60" w:after="0"/>
                  <w:ind w:left="34"/>
                  <w:contextualSpacing w:val="0"/>
                  <w:rPr>
                    <w:lang w:val="ro-RO"/>
                  </w:rPr>
                </w:pPr>
              </w:p>
              <w:p w14:paraId="429A3245" w14:textId="77777777" w:rsidR="00D760D4" w:rsidRPr="00B64092" w:rsidRDefault="00B6041E" w:rsidP="00D760D4">
                <w:pPr>
                  <w:pStyle w:val="afe"/>
                  <w:spacing w:before="60" w:after="0"/>
                  <w:ind w:left="34"/>
                  <w:contextualSpacing w:val="0"/>
                  <w:rPr>
                    <w:lang w:val="ro-RO"/>
                  </w:rPr>
                </w:pPr>
                <w:r w:rsidRPr="00B64092">
                  <w:rPr>
                    <w:lang w:val="ro-RO"/>
                  </w:rPr>
                  <w:t>În curs de realizare</w:t>
                </w:r>
              </w:p>
              <w:p w14:paraId="3087519E" w14:textId="77777777" w:rsidR="004076F5" w:rsidRPr="00B64092" w:rsidRDefault="00976E02" w:rsidP="00D760D4">
                <w:pPr>
                  <w:pStyle w:val="afe"/>
                  <w:spacing w:after="0"/>
                  <w:ind w:left="34"/>
                  <w:contextualSpacing w:val="0"/>
                  <w:rPr>
                    <w:rFonts w:ascii="Arial" w:hAnsi="Arial" w:cs="Arial"/>
                    <w:lang w:val="ro-RO"/>
                  </w:rPr>
                </w:pPr>
                <w:r w:rsidRPr="00B64092">
                  <w:rPr>
                    <w:lang w:val="ro-RO"/>
                  </w:rPr>
                  <w:t>(aprecierea AOPD)</w:t>
                </w:r>
              </w:p>
            </w:tc>
            <w:tc>
              <w:tcPr>
                <w:tcW w:w="5103" w:type="dxa"/>
              </w:tcPr>
              <w:p w14:paraId="5252D7FD" w14:textId="77777777" w:rsidR="004076F5" w:rsidRPr="00B64092" w:rsidRDefault="004076F5" w:rsidP="007F3C24">
                <w:pPr>
                  <w:autoSpaceDE w:val="0"/>
                  <w:autoSpaceDN w:val="0"/>
                  <w:adjustRightInd w:val="0"/>
                  <w:spacing w:after="0"/>
                  <w:rPr>
                    <w:rFonts w:ascii="Arial" w:hAnsi="Arial" w:cs="Arial"/>
                    <w:i/>
                    <w:color w:val="FF0000"/>
                    <w:lang w:val="ro-RO"/>
                  </w:rPr>
                </w:pPr>
                <w:r w:rsidRPr="00B64092">
                  <w:rPr>
                    <w:rFonts w:ascii="Arial" w:hAnsi="Arial" w:cs="Arial"/>
                    <w:lang w:val="ro-RO"/>
                  </w:rPr>
                  <w:t>La 25.09.2018 a fost emis ordinul Ministerului Educației, Culturii și Cercetării nr. 1430 Cu privire la aprobarea Reperelor metodologice privind educația incluzivă în învățământul profesional tehnic. Prin ordin a fost aprobată perioada de experimentare a educației incluzive în învățământul profesional tehnic, 01.10.2018-22.06.2020, reperele metodologice și lista instituțiilor de învățământ profesional tehnic care vor experimenta implementarea Reperelor metodologice – 9 instituții.</w:t>
                </w:r>
              </w:p>
            </w:tc>
          </w:tr>
          <w:tr w:rsidR="004076F5" w:rsidRPr="00B64092" w14:paraId="1AB39255" w14:textId="77777777" w:rsidTr="00976E02">
            <w:tc>
              <w:tcPr>
                <w:tcW w:w="9781" w:type="dxa"/>
                <w:gridSpan w:val="3"/>
              </w:tcPr>
              <w:p w14:paraId="3C1868FD" w14:textId="77777777" w:rsidR="004076F5" w:rsidRPr="00B64092" w:rsidRDefault="004076F5" w:rsidP="00753809">
                <w:pPr>
                  <w:spacing w:after="0"/>
                  <w:rPr>
                    <w:rFonts w:ascii="Arial" w:hAnsi="Arial" w:cs="Arial"/>
                    <w:b/>
                    <w:lang w:val="ro-RO"/>
                  </w:rPr>
                </w:pPr>
                <w:r w:rsidRPr="00B64092">
                  <w:rPr>
                    <w:rFonts w:ascii="Arial" w:hAnsi="Arial" w:cs="Arial"/>
                    <w:b/>
                    <w:lang w:val="ro-RO"/>
                  </w:rPr>
                  <w:t xml:space="preserve">Comentariu: </w:t>
                </w:r>
              </w:p>
              <w:p w14:paraId="0F808C5A" w14:textId="467399E7" w:rsidR="002101CC" w:rsidRPr="00B64092" w:rsidRDefault="00A94402" w:rsidP="002101CC">
                <w:pPr>
                  <w:autoSpaceDE w:val="0"/>
                  <w:autoSpaceDN w:val="0"/>
                  <w:adjustRightInd w:val="0"/>
                  <w:spacing w:after="0"/>
                  <w:rPr>
                    <w:rFonts w:ascii="Arial" w:hAnsi="Arial" w:cs="Arial"/>
                    <w:noProof w:val="0"/>
                    <w:lang w:val="ro-RO"/>
                  </w:rPr>
                </w:pPr>
                <w:r w:rsidRPr="00B64092">
                  <w:rPr>
                    <w:rFonts w:ascii="Arial" w:hAnsi="Arial" w:cs="Arial"/>
                    <w:noProof w:val="0"/>
                    <w:lang w:val="ro-RO"/>
                  </w:rPr>
                  <w:t xml:space="preserve">Proiectul pilot de educație incluzivă în </w:t>
                </w:r>
                <w:r w:rsidR="00A83A16" w:rsidRPr="00B64092">
                  <w:rPr>
                    <w:rFonts w:ascii="Arial" w:hAnsi="Arial" w:cs="Arial"/>
                    <w:noProof w:val="0"/>
                    <w:lang w:val="ro-RO"/>
                  </w:rPr>
                  <w:t>instituțiile</w:t>
                </w:r>
                <w:r w:rsidRPr="00B64092">
                  <w:rPr>
                    <w:rFonts w:ascii="Arial" w:hAnsi="Arial" w:cs="Arial"/>
                    <w:noProof w:val="0"/>
                    <w:lang w:val="ro-RO"/>
                  </w:rPr>
                  <w:t xml:space="preserve"> de învățământ profesional tehnic este realizat cu suportul tehnic al Ministerului Federal al Educației al Austriei prin </w:t>
                </w:r>
                <w:r w:rsidR="00A83A16">
                  <w:rPr>
                    <w:rFonts w:ascii="Arial" w:hAnsi="Arial" w:cs="Arial"/>
                    <w:noProof w:val="0"/>
                    <w:lang w:val="ro-RO"/>
                  </w:rPr>
                  <w:t>intermediul organizației</w:t>
                </w:r>
                <w:r w:rsidR="002101CC" w:rsidRPr="00B64092">
                  <w:rPr>
                    <w:rFonts w:ascii="Arial" w:hAnsi="Arial" w:cs="Arial"/>
                    <w:noProof w:val="0"/>
                    <w:lang w:val="ro-RO"/>
                  </w:rPr>
                  <w:t xml:space="preserve"> KulturKontak</w:t>
                </w:r>
                <w:r w:rsidRPr="00B64092">
                  <w:rPr>
                    <w:rFonts w:ascii="Arial" w:hAnsi="Arial" w:cs="Arial"/>
                    <w:noProof w:val="0"/>
                    <w:lang w:val="ro-RO"/>
                  </w:rPr>
                  <w:t>t.</w:t>
                </w:r>
                <w:r w:rsidR="002101CC" w:rsidRPr="00B64092">
                  <w:rPr>
                    <w:rFonts w:ascii="Arial" w:hAnsi="Arial" w:cs="Arial"/>
                    <w:noProof w:val="0"/>
                    <w:lang w:val="ro-RO"/>
                  </w:rPr>
                  <w:t xml:space="preserve"> În cadrul acestui proiect în ianuarie 2018 a fost publica un studiu de evaluare a situației </w:t>
                </w:r>
                <w:r w:rsidR="002101CC" w:rsidRPr="00B64092">
                  <w:rPr>
                    <w:rFonts w:ascii="Arial" w:hAnsi="Arial" w:cs="Arial"/>
                    <w:i/>
                    <w:noProof w:val="0"/>
                    <w:lang w:val="ro-RO"/>
                  </w:rPr>
                  <w:t>Studiul calitativ privind învățământul profesional tehnic incluziv în Republica Moldova.</w:t>
                </w:r>
                <w:r w:rsidR="002101CC" w:rsidRPr="00B64092">
                  <w:rPr>
                    <w:rFonts w:ascii="Arial" w:hAnsi="Arial" w:cs="Arial"/>
                    <w:noProof w:val="0"/>
                    <w:lang w:val="ro-RO"/>
                  </w:rPr>
                  <w:t xml:space="preserve"> Studiul a constatat că există următoarele necesități majore :</w:t>
                </w:r>
              </w:p>
              <w:p w14:paraId="51951563" w14:textId="77777777" w:rsidR="002101CC" w:rsidRPr="00B64092" w:rsidRDefault="002101CC" w:rsidP="00304EF4">
                <w:pPr>
                  <w:pStyle w:val="afe"/>
                  <w:numPr>
                    <w:ilvl w:val="0"/>
                    <w:numId w:val="7"/>
                  </w:numPr>
                  <w:autoSpaceDE w:val="0"/>
                  <w:autoSpaceDN w:val="0"/>
                  <w:adjustRightInd w:val="0"/>
                  <w:spacing w:after="0"/>
                  <w:rPr>
                    <w:rFonts w:ascii="Arial" w:hAnsi="Arial" w:cs="Arial"/>
                    <w:noProof w:val="0"/>
                    <w:lang w:val="ro-RO"/>
                  </w:rPr>
                </w:pPr>
                <w:r w:rsidRPr="00B64092">
                  <w:rPr>
                    <w:rFonts w:ascii="Arial" w:hAnsi="Arial" w:cs="Arial"/>
                    <w:noProof w:val="0"/>
                    <w:lang w:val="ro-RO"/>
                  </w:rPr>
                  <w:t>Îmbunătățirea cadrului normative</w:t>
                </w:r>
              </w:p>
              <w:p w14:paraId="5F6255BF" w14:textId="77777777" w:rsidR="002101CC" w:rsidRPr="00B64092" w:rsidRDefault="002101CC" w:rsidP="00304EF4">
                <w:pPr>
                  <w:pStyle w:val="afe"/>
                  <w:numPr>
                    <w:ilvl w:val="0"/>
                    <w:numId w:val="7"/>
                  </w:numPr>
                  <w:autoSpaceDE w:val="0"/>
                  <w:autoSpaceDN w:val="0"/>
                  <w:adjustRightInd w:val="0"/>
                  <w:spacing w:after="0"/>
                  <w:rPr>
                    <w:rFonts w:ascii="Arial" w:hAnsi="Arial" w:cs="Arial"/>
                    <w:noProof w:val="0"/>
                    <w:lang w:val="ro-RO"/>
                  </w:rPr>
                </w:pPr>
                <w:r w:rsidRPr="00B64092">
                  <w:rPr>
                    <w:rFonts w:ascii="Arial" w:hAnsi="Arial" w:cs="Arial"/>
                    <w:noProof w:val="0"/>
                    <w:lang w:val="ro-RO"/>
                  </w:rPr>
                  <w:t>Dezvoltarea unui know how metodologic</w:t>
                </w:r>
              </w:p>
              <w:p w14:paraId="5A8077F9" w14:textId="77777777" w:rsidR="002101CC" w:rsidRPr="00B64092" w:rsidRDefault="002101CC" w:rsidP="00304EF4">
                <w:pPr>
                  <w:pStyle w:val="afe"/>
                  <w:numPr>
                    <w:ilvl w:val="0"/>
                    <w:numId w:val="7"/>
                  </w:numPr>
                  <w:autoSpaceDE w:val="0"/>
                  <w:autoSpaceDN w:val="0"/>
                  <w:adjustRightInd w:val="0"/>
                  <w:spacing w:after="0"/>
                  <w:rPr>
                    <w:rFonts w:ascii="Arial" w:hAnsi="Arial" w:cs="Arial"/>
                    <w:noProof w:val="0"/>
                    <w:lang w:val="ro-RO"/>
                  </w:rPr>
                </w:pPr>
                <w:r w:rsidRPr="00B64092">
                  <w:rPr>
                    <w:rFonts w:ascii="Arial" w:hAnsi="Arial" w:cs="Arial"/>
                    <w:noProof w:val="0"/>
                    <w:lang w:val="ro-RO"/>
                  </w:rPr>
                  <w:t>Îmbunătățirea accesului la infrastructură</w:t>
                </w:r>
              </w:p>
              <w:p w14:paraId="0D876167" w14:textId="77777777" w:rsidR="002101CC" w:rsidRPr="00B64092" w:rsidRDefault="002101CC" w:rsidP="00304EF4">
                <w:pPr>
                  <w:pStyle w:val="afe"/>
                  <w:numPr>
                    <w:ilvl w:val="0"/>
                    <w:numId w:val="7"/>
                  </w:numPr>
                  <w:autoSpaceDE w:val="0"/>
                  <w:autoSpaceDN w:val="0"/>
                  <w:adjustRightInd w:val="0"/>
                  <w:spacing w:after="0"/>
                  <w:rPr>
                    <w:rFonts w:ascii="Arial" w:hAnsi="Arial" w:cs="Arial"/>
                    <w:noProof w:val="0"/>
                    <w:lang w:val="ro-RO"/>
                  </w:rPr>
                </w:pPr>
                <w:r w:rsidRPr="00B64092">
                  <w:rPr>
                    <w:rFonts w:ascii="Arial" w:hAnsi="Arial" w:cs="Arial"/>
                    <w:noProof w:val="0"/>
                    <w:lang w:val="ro-RO"/>
                  </w:rPr>
                  <w:t>Asigurarea unei tranziții pe piața muncii</w:t>
                </w:r>
              </w:p>
              <w:p w14:paraId="1DB06D02" w14:textId="433D8039" w:rsidR="002101CC" w:rsidRPr="00B64092" w:rsidRDefault="002101CC" w:rsidP="00A121D2">
                <w:pPr>
                  <w:rPr>
                    <w:rFonts w:ascii="Arial" w:hAnsi="Arial" w:cs="Arial"/>
                    <w:noProof w:val="0"/>
                    <w:lang w:val="ro-RO"/>
                  </w:rPr>
                </w:pPr>
                <w:r w:rsidRPr="00B64092">
                  <w:rPr>
                    <w:rFonts w:ascii="Arial" w:hAnsi="Arial" w:cs="Arial"/>
                    <w:noProof w:val="0"/>
                    <w:lang w:val="ro-RO"/>
                  </w:rPr>
                  <w:t xml:space="preserve">Pe parcursul anului 2019 proiectul KulturKontakt a realizat traininguri pentru 9 instituții incluse în programul pilot și pentru 3 servicii de asistență pedagogică (SAP) din Chișinău, Bălți și Râșcani. Temele instruirilor au cuprins: ce este incluziunea?, individualizarea curriculei, </w:t>
                </w:r>
                <w:r w:rsidR="00392E7E" w:rsidRPr="00B64092">
                  <w:rPr>
                    <w:rFonts w:ascii="Arial" w:hAnsi="Arial" w:cs="Arial"/>
                    <w:noProof w:val="0"/>
                    <w:lang w:val="ro-RO"/>
                  </w:rPr>
                  <w:t>metode</w:t>
                </w:r>
                <w:r w:rsidRPr="00B64092">
                  <w:rPr>
                    <w:rFonts w:ascii="Arial" w:hAnsi="Arial" w:cs="Arial"/>
                    <w:noProof w:val="0"/>
                    <w:lang w:val="ro-RO"/>
                  </w:rPr>
                  <w:t xml:space="preserve"> didactice, evaluarea </w:t>
                </w:r>
                <w:r w:rsidR="00392E7E" w:rsidRPr="00B64092">
                  <w:rPr>
                    <w:rFonts w:ascii="Arial" w:hAnsi="Arial" w:cs="Arial"/>
                    <w:noProof w:val="0"/>
                    <w:lang w:val="ro-RO"/>
                  </w:rPr>
                  <w:t>performanțelor</w:t>
                </w:r>
                <w:r w:rsidRPr="00B64092">
                  <w:rPr>
                    <w:rFonts w:ascii="Arial" w:hAnsi="Arial" w:cs="Arial"/>
                    <w:noProof w:val="0"/>
                    <w:lang w:val="ro-RO"/>
                  </w:rPr>
                  <w:t xml:space="preserve"> orientate pe competențe.</w:t>
                </w:r>
              </w:p>
              <w:p w14:paraId="1452AF3C" w14:textId="3B22E5D7" w:rsidR="00A121D2" w:rsidRPr="00B64092" w:rsidRDefault="00A94402" w:rsidP="00A121D2">
                <w:pPr>
                  <w:rPr>
                    <w:rFonts w:ascii="Arial" w:hAnsi="Arial" w:cs="Arial"/>
                    <w:lang w:val="ro-RO"/>
                  </w:rPr>
                </w:pPr>
                <w:r w:rsidRPr="00B64092">
                  <w:rPr>
                    <w:rFonts w:ascii="Arial" w:hAnsi="Arial" w:cs="Arial"/>
                    <w:noProof w:val="0"/>
                    <w:lang w:val="ro-RO"/>
                  </w:rPr>
                  <w:t>La</w:t>
                </w:r>
                <w:r w:rsidR="00A121D2" w:rsidRPr="00B64092">
                  <w:rPr>
                    <w:rFonts w:ascii="Arial" w:hAnsi="Arial" w:cs="Arial"/>
                    <w:noProof w:val="0"/>
                    <w:lang w:val="ro-RO"/>
                  </w:rPr>
                  <w:t xml:space="preserve"> sfârșitul anului de studii 2018-2019, Ministerul a recepționat de la instituțiile de învățământ profesional tehnic informația privind numărul de elevi cu cerințe educaționale speciale/dizabilități. În 12 Centre de excelență învață 172</w:t>
                </w:r>
                <w:r w:rsidR="00A121D2" w:rsidRPr="00B64092">
                  <w:rPr>
                    <w:rFonts w:ascii="Arial" w:hAnsi="Arial" w:cs="Arial"/>
                    <w:lang w:val="ro-RO"/>
                  </w:rPr>
                  <w:t xml:space="preserve"> elevi cu CES. În total în cele 89 instituții educaționale care fac formare profesională  învață 845 elevi cu CES. </w:t>
                </w:r>
              </w:p>
              <w:p w14:paraId="43194B8A" w14:textId="77777777" w:rsidR="004076F5" w:rsidRPr="00B64092" w:rsidRDefault="004076F5" w:rsidP="00753809">
                <w:pPr>
                  <w:rPr>
                    <w:rFonts w:ascii="Arial" w:hAnsi="Arial" w:cs="Arial"/>
                    <w:lang w:val="ro-RO"/>
                  </w:rPr>
                </w:pPr>
                <w:r w:rsidRPr="00B64092">
                  <w:rPr>
                    <w:rFonts w:ascii="Arial" w:hAnsi="Arial" w:cs="Arial"/>
                    <w:lang w:val="ro-RO"/>
                  </w:rPr>
                  <w:t>Instituțiile incluse în programul de experimentare a Reperelor metodologice aveau următorul număr de studenți cu CES:</w:t>
                </w:r>
              </w:p>
              <w:p w14:paraId="3C73D68F" w14:textId="77777777" w:rsidR="004076F5" w:rsidRPr="00B64092" w:rsidRDefault="004076F5" w:rsidP="00753809">
                <w:pPr>
                  <w:spacing w:after="0"/>
                  <w:rPr>
                    <w:rFonts w:ascii="Arial" w:hAnsi="Arial" w:cs="Arial"/>
                    <w:lang w:val="ro-RO"/>
                  </w:rPr>
                </w:pPr>
                <w:r w:rsidRPr="00B64092">
                  <w:rPr>
                    <w:rFonts w:ascii="Arial" w:hAnsi="Arial" w:cs="Arial"/>
                    <w:lang w:val="ro-RO"/>
                  </w:rPr>
                  <w:t>Centrul de excelență în informatică și tehnologii informaționale - 5</w:t>
                </w:r>
              </w:p>
              <w:p w14:paraId="42FAF53B" w14:textId="77777777" w:rsidR="004076F5" w:rsidRPr="00B64092" w:rsidRDefault="004076F5" w:rsidP="00753809">
                <w:pPr>
                  <w:spacing w:after="0"/>
                  <w:rPr>
                    <w:rFonts w:ascii="Arial" w:hAnsi="Arial" w:cs="Arial"/>
                    <w:lang w:val="ro-RO"/>
                  </w:rPr>
                </w:pPr>
                <w:r w:rsidRPr="00B64092">
                  <w:rPr>
                    <w:rFonts w:ascii="Arial" w:hAnsi="Arial" w:cs="Arial"/>
                    <w:lang w:val="ro-RO"/>
                  </w:rPr>
                  <w:t>Centrul de excelență în servicii și prelucrarea alimentelor - 11</w:t>
                </w:r>
              </w:p>
              <w:p w14:paraId="309EA4A3" w14:textId="77777777" w:rsidR="004076F5" w:rsidRPr="00B64092" w:rsidRDefault="004076F5" w:rsidP="00753809">
                <w:pPr>
                  <w:spacing w:after="0"/>
                  <w:rPr>
                    <w:rFonts w:ascii="Arial" w:hAnsi="Arial" w:cs="Arial"/>
                    <w:lang w:val="ro-RO"/>
                  </w:rPr>
                </w:pPr>
                <w:r w:rsidRPr="00B64092">
                  <w:rPr>
                    <w:rFonts w:ascii="Arial" w:hAnsi="Arial" w:cs="Arial"/>
                    <w:lang w:val="ro-RO"/>
                  </w:rPr>
                  <w:t xml:space="preserve">Centrul de excelență în energetică și electronică – 32 </w:t>
                </w:r>
              </w:p>
              <w:p w14:paraId="511ED0A3" w14:textId="77777777" w:rsidR="004076F5" w:rsidRPr="00B64092" w:rsidRDefault="004076F5" w:rsidP="00753809">
                <w:pPr>
                  <w:spacing w:after="0"/>
                  <w:rPr>
                    <w:rFonts w:ascii="Arial" w:hAnsi="Arial" w:cs="Arial"/>
                    <w:lang w:val="ro-RO"/>
                  </w:rPr>
                </w:pPr>
                <w:r w:rsidRPr="00B64092">
                  <w:rPr>
                    <w:rFonts w:ascii="Arial" w:hAnsi="Arial" w:cs="Arial"/>
                    <w:lang w:val="ro-RO"/>
                  </w:rPr>
                  <w:t xml:space="preserve">Colegiul Tehnologic din Chişinău – 6 </w:t>
                </w:r>
              </w:p>
              <w:p w14:paraId="2636EBBC" w14:textId="77777777" w:rsidR="004076F5" w:rsidRPr="00B64092" w:rsidRDefault="004076F5" w:rsidP="00753809">
                <w:pPr>
                  <w:spacing w:after="0"/>
                  <w:rPr>
                    <w:rFonts w:ascii="Arial" w:hAnsi="Arial" w:cs="Arial"/>
                    <w:lang w:val="ro-RO"/>
                  </w:rPr>
                </w:pPr>
                <w:r w:rsidRPr="00B64092">
                  <w:rPr>
                    <w:rFonts w:ascii="Arial" w:hAnsi="Arial" w:cs="Arial"/>
                    <w:lang w:val="ro-RO"/>
                  </w:rPr>
                  <w:t>Colegiul Agroindustrial din Rîşcani - 16</w:t>
                </w:r>
              </w:p>
              <w:p w14:paraId="23FE6211" w14:textId="77777777" w:rsidR="004076F5" w:rsidRPr="00B64092" w:rsidRDefault="004076F5" w:rsidP="00753809">
                <w:pPr>
                  <w:spacing w:after="0"/>
                  <w:rPr>
                    <w:rFonts w:ascii="Arial" w:hAnsi="Arial" w:cs="Arial"/>
                    <w:lang w:val="ro-RO"/>
                  </w:rPr>
                </w:pPr>
                <w:r w:rsidRPr="00B64092">
                  <w:rPr>
                    <w:rFonts w:ascii="Arial" w:hAnsi="Arial" w:cs="Arial"/>
                    <w:lang w:val="ro-RO"/>
                  </w:rPr>
                  <w:t>Școala Profesională nr. 7, mun. Chișinău - 6</w:t>
                </w:r>
              </w:p>
              <w:p w14:paraId="7104E6B0" w14:textId="77777777" w:rsidR="004076F5" w:rsidRPr="00B64092" w:rsidRDefault="004076F5" w:rsidP="00753809">
                <w:pPr>
                  <w:spacing w:after="0"/>
                  <w:rPr>
                    <w:rFonts w:ascii="Arial" w:hAnsi="Arial" w:cs="Arial"/>
                    <w:lang w:val="ro-RO"/>
                  </w:rPr>
                </w:pPr>
                <w:r w:rsidRPr="00B64092">
                  <w:rPr>
                    <w:rFonts w:ascii="Arial" w:hAnsi="Arial" w:cs="Arial"/>
                    <w:lang w:val="ro-RO"/>
                  </w:rPr>
                  <w:t>Școala Profesională nr. 11, mun. Chișinău - 129</w:t>
                </w:r>
              </w:p>
              <w:p w14:paraId="6412D6D6" w14:textId="77777777" w:rsidR="004076F5" w:rsidRPr="00B64092" w:rsidRDefault="004076F5" w:rsidP="00753809">
                <w:pPr>
                  <w:spacing w:after="0"/>
                  <w:rPr>
                    <w:rFonts w:ascii="Arial" w:hAnsi="Arial" w:cs="Arial"/>
                    <w:lang w:val="ro-RO"/>
                  </w:rPr>
                </w:pPr>
                <w:r w:rsidRPr="00B64092">
                  <w:rPr>
                    <w:rFonts w:ascii="Arial" w:hAnsi="Arial" w:cs="Arial"/>
                    <w:lang w:val="ro-RO"/>
                  </w:rPr>
                  <w:t xml:space="preserve">Școala Profesională nr. 5, mun. Bălți – 12 </w:t>
                </w:r>
              </w:p>
              <w:p w14:paraId="41C8B4F8" w14:textId="77777777" w:rsidR="004076F5" w:rsidRPr="00B64092" w:rsidRDefault="004076F5" w:rsidP="00753809">
                <w:pPr>
                  <w:spacing w:after="0"/>
                  <w:rPr>
                    <w:rFonts w:ascii="Arial" w:hAnsi="Arial" w:cs="Arial"/>
                    <w:lang w:val="ro-RO"/>
                  </w:rPr>
                </w:pPr>
                <w:r w:rsidRPr="00B64092">
                  <w:rPr>
                    <w:rFonts w:ascii="Arial" w:hAnsi="Arial" w:cs="Arial"/>
                    <w:lang w:val="ro-RO"/>
                  </w:rPr>
                  <w:t>Școala Profesională or. Rîşcani – 50</w:t>
                </w:r>
              </w:p>
              <w:p w14:paraId="4BD37725" w14:textId="77777777" w:rsidR="004076F5" w:rsidRPr="00B64092" w:rsidRDefault="004076F5" w:rsidP="00753809">
                <w:pPr>
                  <w:rPr>
                    <w:rFonts w:ascii="Arial" w:hAnsi="Arial" w:cs="Arial"/>
                    <w:noProof w:val="0"/>
                    <w:color w:val="000000"/>
                    <w:lang w:val="ro-RO"/>
                  </w:rPr>
                </w:pPr>
                <w:r w:rsidRPr="00B64092">
                  <w:rPr>
                    <w:rFonts w:ascii="Arial" w:hAnsi="Arial" w:cs="Arial"/>
                    <w:lang w:val="ro-RO"/>
                  </w:rPr>
                  <w:t>Media studenților cu CES în toate cele 89 de instituții pe republică este 9 persoane la o instituție</w:t>
                </w:r>
                <w:r w:rsidRPr="00B64092">
                  <w:rPr>
                    <w:rFonts w:ascii="Arial" w:hAnsi="Arial" w:cs="Arial"/>
                    <w:noProof w:val="0"/>
                    <w:color w:val="000000"/>
                    <w:lang w:val="ro-RO"/>
                  </w:rPr>
                  <w:t>. Observăm că în program sunt 3 instituții care au un număr de studenți cu CES sub medie.</w:t>
                </w:r>
              </w:p>
              <w:p w14:paraId="0A8E933F" w14:textId="613BBAF8" w:rsidR="00931543" w:rsidRPr="00B64092" w:rsidRDefault="008D4ED2" w:rsidP="00931543">
                <w:pPr>
                  <w:rPr>
                    <w:noProof w:val="0"/>
                    <w:lang w:val="ro-RO"/>
                  </w:rPr>
                </w:pPr>
                <w:r w:rsidRPr="00B64092">
                  <w:rPr>
                    <w:noProof w:val="0"/>
                    <w:lang w:val="ro-RO"/>
                  </w:rPr>
                  <w:t xml:space="preserve">În toate cele 89 de instituții </w:t>
                </w:r>
                <w:r w:rsidR="006C53EF" w:rsidRPr="00B64092">
                  <w:rPr>
                    <w:noProof w:val="0"/>
                    <w:lang w:val="ro-RO"/>
                  </w:rPr>
                  <w:t>activează</w:t>
                </w:r>
                <w:r w:rsidRPr="00B64092">
                  <w:rPr>
                    <w:noProof w:val="0"/>
                    <w:lang w:val="ro-RO"/>
                  </w:rPr>
                  <w:t xml:space="preserve"> doar 4 cadre didactice de sprijin, 30 psih</w:t>
                </w:r>
                <w:r w:rsidR="00AF4B15" w:rsidRPr="00B64092">
                  <w:rPr>
                    <w:noProof w:val="0"/>
                    <w:lang w:val="ro-RO"/>
                  </w:rPr>
                  <w:t>ologi și un psihopedagog.</w:t>
                </w:r>
                <w:r w:rsidR="00E90C43" w:rsidRPr="00B64092">
                  <w:rPr>
                    <w:noProof w:val="0"/>
                    <w:lang w:val="ro-RO"/>
                  </w:rPr>
                  <w:t xml:space="preserve"> Este evident că acest număr de cadre didactice de sprijin nu poate fi suficient pentru a acoperi necesitățile pentru elevii cu </w:t>
                </w:r>
                <w:r w:rsidR="006C53EF" w:rsidRPr="00B64092">
                  <w:rPr>
                    <w:noProof w:val="0"/>
                    <w:lang w:val="ro-RO"/>
                  </w:rPr>
                  <w:t>dizabilități</w:t>
                </w:r>
                <w:r w:rsidR="00E90C43" w:rsidRPr="00B64092">
                  <w:rPr>
                    <w:noProof w:val="0"/>
                    <w:lang w:val="ro-RO"/>
                  </w:rPr>
                  <w:t>.</w:t>
                </w:r>
              </w:p>
            </w:tc>
          </w:tr>
          <w:tr w:rsidR="004076F5" w:rsidRPr="00B64092" w14:paraId="648F7DAE" w14:textId="77777777" w:rsidTr="00976E02">
            <w:tc>
              <w:tcPr>
                <w:tcW w:w="9781" w:type="dxa"/>
                <w:gridSpan w:val="3"/>
              </w:tcPr>
              <w:p w14:paraId="7601946D" w14:textId="77777777" w:rsidR="004076F5" w:rsidRPr="00B64092" w:rsidRDefault="004076F5" w:rsidP="00753809">
                <w:pPr>
                  <w:rPr>
                    <w:rFonts w:ascii="Arial" w:hAnsi="Arial" w:cs="Arial"/>
                    <w:b/>
                    <w:lang w:val="ro-RO"/>
                  </w:rPr>
                </w:pPr>
                <w:r w:rsidRPr="00B64092">
                  <w:rPr>
                    <w:rFonts w:ascii="Arial" w:hAnsi="Arial" w:cs="Arial"/>
                    <w:b/>
                    <w:lang w:val="ro-RO"/>
                  </w:rPr>
                  <w:lastRenderedPageBreak/>
                  <w:t>Recomandări:</w:t>
                </w:r>
              </w:p>
              <w:p w14:paraId="198373DA" w14:textId="77777777" w:rsidR="00E90C43" w:rsidRPr="00B64092" w:rsidRDefault="004B3B64" w:rsidP="00E90C43">
                <w:pPr>
                  <w:pStyle w:val="afe"/>
                  <w:numPr>
                    <w:ilvl w:val="0"/>
                    <w:numId w:val="17"/>
                  </w:numPr>
                  <w:rPr>
                    <w:rFonts w:ascii="Arial" w:hAnsi="Arial" w:cs="Arial"/>
                    <w:b/>
                    <w:noProof w:val="0"/>
                    <w:lang w:val="ro-RO"/>
                  </w:rPr>
                </w:pPr>
                <w:r w:rsidRPr="00B64092">
                  <w:rPr>
                    <w:rFonts w:ascii="Arial" w:hAnsi="Arial" w:cs="Arial"/>
                    <w:noProof w:val="0"/>
                    <w:lang w:val="ro-RO"/>
                  </w:rPr>
                  <w:t>Integrarea graduală a altor instituții</w:t>
                </w:r>
                <w:r w:rsidR="00E12A63" w:rsidRPr="00B64092">
                  <w:rPr>
                    <w:rFonts w:ascii="Arial" w:hAnsi="Arial" w:cs="Arial"/>
                    <w:noProof w:val="0"/>
                    <w:lang w:val="ro-RO"/>
                  </w:rPr>
                  <w:t xml:space="preserve"> in proiectul pilot</w:t>
                </w:r>
                <w:r w:rsidRPr="00B64092">
                  <w:rPr>
                    <w:rFonts w:ascii="Arial" w:hAnsi="Arial" w:cs="Arial"/>
                    <w:noProof w:val="0"/>
                    <w:lang w:val="ro-RO"/>
                  </w:rPr>
                  <w:t xml:space="preserve"> și extinderea bunelor practici și </w:t>
                </w:r>
                <w:r w:rsidR="00E12A63" w:rsidRPr="00B64092">
                  <w:rPr>
                    <w:rFonts w:ascii="Arial" w:hAnsi="Arial" w:cs="Arial"/>
                    <w:noProof w:val="0"/>
                    <w:lang w:val="ro-RO"/>
                  </w:rPr>
                  <w:t xml:space="preserve">pentru </w:t>
                </w:r>
                <w:r w:rsidRPr="00B64092">
                  <w:rPr>
                    <w:rFonts w:ascii="Arial" w:hAnsi="Arial" w:cs="Arial"/>
                    <w:noProof w:val="0"/>
                    <w:lang w:val="ro-RO"/>
                  </w:rPr>
                  <w:t>alte instituții de învățământ profesional</w:t>
                </w:r>
                <w:r w:rsidR="00A94402" w:rsidRPr="00B64092">
                  <w:rPr>
                    <w:rFonts w:ascii="Arial" w:hAnsi="Arial" w:cs="Arial"/>
                    <w:noProof w:val="0"/>
                    <w:lang w:val="ro-RO"/>
                  </w:rPr>
                  <w:t>.</w:t>
                </w:r>
              </w:p>
              <w:p w14:paraId="0CEFBF6D" w14:textId="22B0B935" w:rsidR="00E90C43" w:rsidRPr="00B64092" w:rsidRDefault="006C53EF" w:rsidP="00E90C43">
                <w:pPr>
                  <w:pStyle w:val="afe"/>
                  <w:rPr>
                    <w:rFonts w:ascii="Arial" w:hAnsi="Arial" w:cs="Arial"/>
                    <w:b/>
                    <w:lang w:val="ro-RO"/>
                  </w:rPr>
                </w:pPr>
                <w:r w:rsidRPr="00B64092">
                  <w:rPr>
                    <w:rFonts w:ascii="Arial" w:hAnsi="Arial" w:cs="Arial"/>
                    <w:noProof w:val="0"/>
                    <w:lang w:val="ro-RO"/>
                  </w:rPr>
                  <w:t>Identificarea</w:t>
                </w:r>
                <w:r w:rsidR="00E90C43" w:rsidRPr="00B64092">
                  <w:rPr>
                    <w:rFonts w:ascii="Arial" w:hAnsi="Arial" w:cs="Arial"/>
                    <w:noProof w:val="0"/>
                    <w:lang w:val="ro-RO"/>
                  </w:rPr>
                  <w:t xml:space="preserve"> unor soluții pentru a acoperi necesitățile privind cadre didactice de sprijin și alte necesități educaționale speciale ale elevilor cu dizabilități.</w:t>
                </w:r>
              </w:p>
            </w:tc>
          </w:tr>
        </w:tbl>
        <w:p w14:paraId="6FD5682E" w14:textId="77777777" w:rsidR="004076F5" w:rsidRPr="00B64092" w:rsidRDefault="004076F5" w:rsidP="004076F5">
          <w:pPr>
            <w:rPr>
              <w:lang w:val="ro-RO"/>
            </w:rPr>
          </w:pPr>
        </w:p>
        <w:p w14:paraId="690AA318" w14:textId="77777777" w:rsidR="004076F5" w:rsidRPr="00B64092" w:rsidRDefault="004076F5" w:rsidP="004076F5">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rFonts w:ascii="Arial" w:hAnsi="Arial" w:cs="Arial"/>
              <w:b/>
              <w:bCs/>
              <w:noProof w:val="0"/>
              <w:color w:val="F2F2F2" w:themeColor="background1" w:themeShade="F2"/>
              <w:highlight w:val="darkRed"/>
              <w:lang w:val="ro-RO"/>
            </w:rPr>
          </w:pPr>
          <w:r w:rsidRPr="00B64092">
            <w:rPr>
              <w:rFonts w:ascii="Arial" w:hAnsi="Arial" w:cs="Arial"/>
              <w:b/>
              <w:bCs/>
              <w:noProof w:val="0"/>
              <w:color w:val="F2F2F2" w:themeColor="background1" w:themeShade="F2"/>
              <w:highlight w:val="darkRed"/>
              <w:lang w:val="ro-RO"/>
            </w:rPr>
            <w:t>Direcția de acțiune 3.4. Diversificarea serviciilor şi extinderea pachetelor personalizate pentru grupurile vulnerabile</w:t>
          </w:r>
        </w:p>
        <w:p w14:paraId="581FCF9F" w14:textId="77777777" w:rsidR="004076F5" w:rsidRPr="00B64092" w:rsidRDefault="004076F5" w:rsidP="004076F5">
          <w:pPr>
            <w:autoSpaceDE w:val="0"/>
            <w:autoSpaceDN w:val="0"/>
            <w:adjustRightInd w:val="0"/>
            <w:spacing w:after="0"/>
            <w:rPr>
              <w:rFonts w:ascii="Arial" w:hAnsi="Arial" w:cs="Arial"/>
              <w:bCs/>
              <w:noProof w:val="0"/>
              <w:color w:val="000000"/>
              <w:lang w:val="ro-RO"/>
            </w:rPr>
          </w:pPr>
          <w:r w:rsidRPr="00B64092">
            <w:rPr>
              <w:rFonts w:ascii="Arial" w:hAnsi="Arial" w:cs="Arial"/>
              <w:b/>
              <w:lang w:val="ro-RO"/>
            </w:rPr>
            <w:t>Acțiunea 3.4.9.</w:t>
          </w:r>
          <w:r w:rsidRPr="00B64092">
            <w:rPr>
              <w:rFonts w:ascii="Arial" w:hAnsi="Arial" w:cs="Arial"/>
              <w:lang w:val="ro-RO"/>
            </w:rPr>
            <w:t xml:space="preserve"> Suport la angajarea în cîmpul muncii a persoanelor din grupurile vulnerabile: persoane cu dizabilităţi, persoane eliberate din detenţie, persoane de etnie romă, tineri pînă la 25 ani</w:t>
          </w:r>
        </w:p>
        <w:p w14:paraId="576CE2EC" w14:textId="77777777" w:rsidR="004076F5" w:rsidRPr="00B64092" w:rsidRDefault="004076F5" w:rsidP="004076F5">
          <w:pPr>
            <w:spacing w:after="0" w:line="240" w:lineRule="auto"/>
            <w:rPr>
              <w:rFonts w:ascii="Arial" w:eastAsia="Calibri" w:hAnsi="Arial" w:cs="Arial"/>
              <w:lang w:val="ro-RO"/>
            </w:rPr>
          </w:pPr>
          <w:r w:rsidRPr="00B64092">
            <w:rPr>
              <w:rFonts w:ascii="Arial" w:hAnsi="Arial" w:cs="Arial"/>
              <w:i/>
              <w:lang w:val="ro-RO"/>
            </w:rPr>
            <w:t>Termen de realizare</w:t>
          </w:r>
          <w:r w:rsidRPr="00B64092">
            <w:rPr>
              <w:rFonts w:ascii="Arial" w:hAnsi="Arial" w:cs="Arial"/>
              <w:i/>
              <w:lang w:val="ro-RO"/>
            </w:rPr>
            <w:tab/>
          </w:r>
          <w:r w:rsidRPr="00B64092">
            <w:rPr>
              <w:rFonts w:ascii="Arial" w:hAnsi="Arial" w:cs="Arial"/>
              <w:i/>
              <w:lang w:val="ro-RO"/>
            </w:rPr>
            <w:tab/>
          </w:r>
          <w:r w:rsidRPr="00B64092">
            <w:rPr>
              <w:rFonts w:ascii="Arial" w:hAnsi="Arial" w:cs="Arial"/>
              <w:i/>
              <w:lang w:val="ro-RO"/>
            </w:rPr>
            <w:tab/>
          </w:r>
          <w:r w:rsidRPr="00B64092">
            <w:rPr>
              <w:rFonts w:ascii="Arial" w:eastAsia="Calibri" w:hAnsi="Arial" w:cs="Arial"/>
              <w:lang w:val="ro-RO" w:eastAsia="ru-RU"/>
            </w:rPr>
            <w:t xml:space="preserve">Trimestrul </w:t>
          </w:r>
          <w:r w:rsidRPr="00B64092">
            <w:rPr>
              <w:rFonts w:ascii="Arial" w:hAnsi="Arial" w:cs="Arial"/>
              <w:lang w:val="ro-RO" w:eastAsia="ru-RU"/>
            </w:rPr>
            <w:t>, 2018</w:t>
          </w:r>
        </w:p>
        <w:p w14:paraId="074A619D" w14:textId="77777777" w:rsidR="004076F5" w:rsidRPr="00B64092" w:rsidRDefault="004076F5" w:rsidP="004076F5">
          <w:pPr>
            <w:spacing w:after="0" w:line="240" w:lineRule="auto"/>
            <w:rPr>
              <w:rFonts w:cstheme="minorHAnsi"/>
              <w:lang w:val="ro-RO"/>
            </w:rPr>
          </w:pPr>
          <w:r w:rsidRPr="00B64092">
            <w:rPr>
              <w:rFonts w:ascii="Arial" w:eastAsia="Calibri" w:hAnsi="Arial" w:cs="Arial"/>
              <w:i/>
              <w:lang w:val="ro-RO" w:eastAsia="ru-RU"/>
            </w:rPr>
            <w:t>Instituți</w:t>
          </w:r>
          <w:r w:rsidRPr="00B64092">
            <w:rPr>
              <w:rFonts w:ascii="Arial" w:hAnsi="Arial" w:cs="Arial"/>
              <w:i/>
              <w:lang w:val="ro-RO" w:eastAsia="ru-RU"/>
            </w:rPr>
            <w:t>e</w:t>
          </w:r>
          <w:r w:rsidRPr="00B64092">
            <w:rPr>
              <w:rFonts w:ascii="Arial" w:eastAsia="Calibri" w:hAnsi="Arial" w:cs="Arial"/>
              <w:i/>
              <w:lang w:val="ro-RO" w:eastAsia="ru-RU"/>
            </w:rPr>
            <w:t xml:space="preserve"> responsabil</w:t>
          </w:r>
          <w:r w:rsidRPr="00B64092">
            <w:rPr>
              <w:rFonts w:ascii="Arial" w:hAnsi="Arial" w:cs="Arial"/>
              <w:i/>
              <w:lang w:val="ro-RO" w:eastAsia="ru-RU"/>
            </w:rPr>
            <w:t>ă</w:t>
          </w:r>
          <w:r w:rsidRPr="00B64092">
            <w:rPr>
              <w:rFonts w:ascii="Arial" w:hAnsi="Arial" w:cs="Arial"/>
              <w:lang w:val="ro-RO" w:eastAsia="ru-RU"/>
            </w:rPr>
            <w:tab/>
          </w:r>
          <w:r w:rsidRPr="00B64092">
            <w:rPr>
              <w:rFonts w:ascii="Arial" w:hAnsi="Arial" w:cs="Arial"/>
              <w:i/>
              <w:lang w:val="ro-RO"/>
            </w:rPr>
            <w:tab/>
          </w:r>
          <w:r w:rsidRPr="00B64092">
            <w:rPr>
              <w:rFonts w:ascii="Arial" w:hAnsi="Arial" w:cs="Arial"/>
              <w:i/>
              <w:lang w:val="ro-RO"/>
            </w:rPr>
            <w:tab/>
          </w:r>
          <w:r w:rsidRPr="00B64092">
            <w:rPr>
              <w:rFonts w:ascii="Arial" w:eastAsia="Calibri" w:hAnsi="Arial" w:cs="Arial"/>
              <w:lang w:val="ro-RO" w:eastAsia="ru-RU"/>
            </w:rPr>
            <w:t>AOFM</w:t>
          </w:r>
        </w:p>
        <w:p w14:paraId="4B8F6A66" w14:textId="77777777" w:rsidR="004076F5" w:rsidRPr="00B64092" w:rsidRDefault="004076F5" w:rsidP="004076F5">
          <w:pPr>
            <w:spacing w:after="0"/>
            <w:rPr>
              <w:rFonts w:ascii="Arial" w:hAnsi="Arial" w:cs="Arial"/>
              <w:bCs/>
              <w:noProof w:val="0"/>
              <w:color w:val="000000"/>
              <w:lang w:val="ro-RO"/>
            </w:rPr>
          </w:pPr>
          <w:r w:rsidRPr="00B64092">
            <w:rPr>
              <w:rFonts w:ascii="Arial" w:eastAsia="Calibri" w:hAnsi="Arial" w:cs="Arial"/>
              <w:i/>
              <w:lang w:val="ro-RO" w:eastAsia="ru-RU"/>
            </w:rPr>
            <w:t>Parteneri</w:t>
          </w:r>
          <w:r w:rsidRPr="00B64092">
            <w:rPr>
              <w:rFonts w:ascii="Arial" w:hAnsi="Arial" w:cs="Arial"/>
              <w:i/>
              <w:lang w:val="ro-RO" w:eastAsia="ru-RU"/>
            </w:rPr>
            <w:t xml:space="preserve"> </w:t>
          </w:r>
          <w:r w:rsidRPr="00B64092">
            <w:rPr>
              <w:rFonts w:ascii="Arial" w:hAnsi="Arial" w:cs="Arial"/>
              <w:i/>
              <w:lang w:val="ro-RO" w:eastAsia="ru-RU"/>
            </w:rPr>
            <w:tab/>
          </w:r>
          <w:r w:rsidRPr="00B64092">
            <w:rPr>
              <w:rFonts w:ascii="Arial" w:hAnsi="Arial" w:cs="Arial"/>
              <w:lang w:val="ro-RO" w:eastAsia="ru-RU"/>
            </w:rPr>
            <w:tab/>
          </w:r>
          <w:r w:rsidRPr="00B64092">
            <w:rPr>
              <w:rFonts w:ascii="Arial" w:hAnsi="Arial" w:cs="Arial"/>
              <w:lang w:val="ro-RO" w:eastAsia="ru-RU"/>
            </w:rPr>
            <w:tab/>
          </w:r>
          <w:r w:rsidRPr="00B64092">
            <w:rPr>
              <w:rFonts w:ascii="Arial" w:hAnsi="Arial" w:cs="Arial"/>
              <w:lang w:val="ro-RO" w:eastAsia="ru-RU"/>
            </w:rPr>
            <w:tab/>
          </w:r>
          <w:r w:rsidRPr="00B64092">
            <w:rPr>
              <w:rFonts w:ascii="Arial" w:eastAsia="Calibri" w:hAnsi="Arial" w:cs="Arial"/>
              <w:lang w:val="ro-RO" w:eastAsia="ru-RU"/>
            </w:rPr>
            <w:t>Autoritățile Administrației Publice Locale; Congresul  Autorităților Locale din Moldova</w:t>
          </w:r>
        </w:p>
        <w:p w14:paraId="57F1A4E4" w14:textId="77777777" w:rsidR="004076F5" w:rsidRPr="00B64092" w:rsidRDefault="004076F5" w:rsidP="004076F5">
          <w:pPr>
            <w:spacing w:after="0" w:line="240" w:lineRule="auto"/>
            <w:rPr>
              <w:rFonts w:ascii="Arial" w:eastAsia="Calibri" w:hAnsi="Arial" w:cs="Arial"/>
              <w:lang w:val="ro-RO" w:eastAsia="ru-RU"/>
            </w:rPr>
          </w:pPr>
          <w:r w:rsidRPr="00B64092">
            <w:rPr>
              <w:rFonts w:ascii="Arial" w:hAnsi="Arial" w:cs="Arial"/>
              <w:i/>
              <w:lang w:val="ro-RO"/>
            </w:rPr>
            <w:t>Costuri de implementare (mii lei)</w:t>
          </w:r>
          <w:r w:rsidRPr="00B64092">
            <w:rPr>
              <w:rFonts w:ascii="Arial" w:hAnsi="Arial" w:cs="Arial"/>
              <w:i/>
              <w:lang w:val="ro-RO"/>
            </w:rPr>
            <w:tab/>
          </w:r>
          <w:r w:rsidRPr="00B64092">
            <w:rPr>
              <w:rFonts w:ascii="Arial" w:eastAsia="Calibri" w:hAnsi="Arial" w:cs="Arial"/>
              <w:lang w:val="ro-RO" w:eastAsia="ru-RU"/>
            </w:rPr>
            <w:t>În limitele mijloacelor financiare alocate</w:t>
          </w:r>
        </w:p>
        <w:p w14:paraId="6C4FB6DC" w14:textId="77777777" w:rsidR="004076F5" w:rsidRPr="00B64092" w:rsidRDefault="004076F5" w:rsidP="004076F5">
          <w:pPr>
            <w:spacing w:after="0" w:line="240" w:lineRule="auto"/>
            <w:rPr>
              <w:rFonts w:ascii="Arial" w:eastAsia="Calibri" w:hAnsi="Arial" w:cs="Arial"/>
              <w:lang w:val="ro-RO" w:eastAsia="ru-RU"/>
            </w:rPr>
          </w:pPr>
        </w:p>
        <w:p w14:paraId="492715AD" w14:textId="77777777" w:rsidR="004076F5" w:rsidRPr="00B64092" w:rsidRDefault="004076F5" w:rsidP="004076F5">
          <w:pPr>
            <w:spacing w:after="0" w:line="240" w:lineRule="auto"/>
            <w:rPr>
              <w:rFonts w:ascii="Arial" w:eastAsia="Calibri" w:hAnsi="Arial" w:cs="Arial"/>
              <w:lang w:val="ro-RO" w:eastAsia="ru-RU"/>
            </w:rPr>
          </w:pP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ayout w:type="fixed"/>
            <w:tblLook w:val="04A0" w:firstRow="1" w:lastRow="0" w:firstColumn="1" w:lastColumn="0" w:noHBand="0" w:noVBand="1"/>
          </w:tblPr>
          <w:tblGrid>
            <w:gridCol w:w="2410"/>
            <w:gridCol w:w="2268"/>
            <w:gridCol w:w="5103"/>
          </w:tblGrid>
          <w:tr w:rsidR="004076F5" w:rsidRPr="00B64092" w14:paraId="42AB82D0" w14:textId="77777777" w:rsidTr="00976E02">
            <w:tc>
              <w:tcPr>
                <w:tcW w:w="2410" w:type="dxa"/>
                <w:shd w:val="clear" w:color="auto" w:fill="F2DBDB" w:themeFill="accent2" w:themeFillTint="33"/>
              </w:tcPr>
              <w:p w14:paraId="7B775C25"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stabiliți</w:t>
                </w:r>
              </w:p>
            </w:tc>
            <w:tc>
              <w:tcPr>
                <w:tcW w:w="2268" w:type="dxa"/>
                <w:shd w:val="clear" w:color="auto" w:fill="F2DBDB" w:themeFill="accent2" w:themeFillTint="33"/>
              </w:tcPr>
              <w:p w14:paraId="2D16F087"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realizați</w:t>
                </w:r>
              </w:p>
            </w:tc>
            <w:tc>
              <w:tcPr>
                <w:tcW w:w="5103" w:type="dxa"/>
                <w:shd w:val="clear" w:color="auto" w:fill="F2DBDB" w:themeFill="accent2" w:themeFillTint="33"/>
              </w:tcPr>
              <w:p w14:paraId="641632E6"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Descrierea progresului înregistrat</w:t>
                </w:r>
              </w:p>
            </w:tc>
          </w:tr>
          <w:tr w:rsidR="004076F5" w:rsidRPr="00B64092" w14:paraId="1FAB4C4D" w14:textId="77777777" w:rsidTr="00976E02">
            <w:trPr>
              <w:trHeight w:val="1265"/>
            </w:trPr>
            <w:tc>
              <w:tcPr>
                <w:tcW w:w="2410" w:type="dxa"/>
              </w:tcPr>
              <w:p w14:paraId="48C6368F" w14:textId="77777777" w:rsidR="004076F5" w:rsidRPr="00B64092" w:rsidRDefault="004076F5" w:rsidP="00603C6B">
                <w:pPr>
                  <w:pStyle w:val="afe"/>
                  <w:numPr>
                    <w:ilvl w:val="0"/>
                    <w:numId w:val="14"/>
                  </w:numPr>
                  <w:spacing w:after="120"/>
                  <w:ind w:left="318" w:hanging="284"/>
                  <w:contextualSpacing w:val="0"/>
                  <w:rPr>
                    <w:rFonts w:ascii="Arial" w:eastAsia="Times New Roman" w:hAnsi="Arial" w:cs="Arial"/>
                    <w:color w:val="000000"/>
                    <w:lang w:val="ro-RO" w:eastAsia="ro-RO"/>
                  </w:rPr>
                </w:pPr>
                <w:r w:rsidRPr="00B64092">
                  <w:rPr>
                    <w:rFonts w:ascii="Arial" w:hAnsi="Arial" w:cs="Arial"/>
                    <w:lang w:val="ro-RO"/>
                  </w:rPr>
                  <w:t>Număr de persoane cu dizabilităţi angajate</w:t>
                </w:r>
              </w:p>
            </w:tc>
            <w:tc>
              <w:tcPr>
                <w:tcW w:w="2268" w:type="dxa"/>
              </w:tcPr>
              <w:p w14:paraId="7727F359" w14:textId="77777777" w:rsidR="00D760D4" w:rsidRPr="00B64092" w:rsidRDefault="0071176D" w:rsidP="00B6041E">
                <w:pPr>
                  <w:pStyle w:val="afe"/>
                  <w:spacing w:before="60" w:after="0"/>
                  <w:ind w:left="34"/>
                  <w:contextualSpacing w:val="0"/>
                  <w:rPr>
                    <w:rFonts w:ascii="Arial" w:hAnsi="Arial" w:cs="Arial"/>
                    <w:color w:val="000000"/>
                    <w:lang w:val="ro-RO"/>
                  </w:rPr>
                </w:pPr>
                <w:r w:rsidRPr="00B64092">
                  <w:rPr>
                    <w:rFonts w:ascii="Arial" w:hAnsi="Arial" w:cs="Arial"/>
                    <w:color w:val="000000"/>
                    <w:lang w:val="ro-RO"/>
                  </w:rPr>
                  <w:t>Realizat</w:t>
                </w:r>
                <w:r w:rsidR="00B6041E" w:rsidRPr="00B64092">
                  <w:rPr>
                    <w:rFonts w:ascii="Arial" w:hAnsi="Arial" w:cs="Arial"/>
                    <w:color w:val="000000"/>
                    <w:lang w:val="ro-RO"/>
                  </w:rPr>
                  <w:t xml:space="preserve"> </w:t>
                </w:r>
              </w:p>
              <w:p w14:paraId="52AF90A5" w14:textId="77777777" w:rsidR="00B6041E" w:rsidRPr="00B64092" w:rsidRDefault="00976E02" w:rsidP="00D760D4">
                <w:pPr>
                  <w:pStyle w:val="afe"/>
                  <w:spacing w:after="0"/>
                  <w:ind w:left="34"/>
                  <w:contextualSpacing w:val="0"/>
                  <w:rPr>
                    <w:lang w:val="ro-RO"/>
                  </w:rPr>
                </w:pPr>
                <w:r w:rsidRPr="00B64092">
                  <w:rPr>
                    <w:lang w:val="ro-RO"/>
                  </w:rPr>
                  <w:t>(aprecierea MSMPS)</w:t>
                </w:r>
              </w:p>
              <w:p w14:paraId="344CF8C3" w14:textId="77777777" w:rsidR="00D760D4" w:rsidRPr="00B64092" w:rsidRDefault="00D760D4" w:rsidP="00B6041E">
                <w:pPr>
                  <w:pStyle w:val="afe"/>
                  <w:spacing w:before="60" w:after="0"/>
                  <w:ind w:left="34"/>
                  <w:contextualSpacing w:val="0"/>
                  <w:rPr>
                    <w:lang w:val="ro-RO"/>
                  </w:rPr>
                </w:pPr>
              </w:p>
              <w:p w14:paraId="07F01D1F" w14:textId="77777777" w:rsidR="00D760D4" w:rsidRPr="00B64092" w:rsidRDefault="00B6041E" w:rsidP="00B6041E">
                <w:pPr>
                  <w:pStyle w:val="afe"/>
                  <w:spacing w:before="60" w:after="0"/>
                  <w:ind w:left="34"/>
                  <w:contextualSpacing w:val="0"/>
                  <w:rPr>
                    <w:lang w:val="ro-RO"/>
                  </w:rPr>
                </w:pPr>
                <w:r w:rsidRPr="00B64092">
                  <w:rPr>
                    <w:lang w:val="ro-RO"/>
                  </w:rPr>
                  <w:t xml:space="preserve">În curs de realizare </w:t>
                </w:r>
              </w:p>
              <w:p w14:paraId="2199DE4B" w14:textId="77777777" w:rsidR="004076F5" w:rsidRPr="00B64092" w:rsidRDefault="00976E02" w:rsidP="00D760D4">
                <w:pPr>
                  <w:pStyle w:val="afe"/>
                  <w:spacing w:after="0"/>
                  <w:ind w:left="34"/>
                  <w:contextualSpacing w:val="0"/>
                  <w:rPr>
                    <w:rFonts w:ascii="Arial" w:hAnsi="Arial" w:cs="Arial"/>
                    <w:lang w:val="ro-RO"/>
                  </w:rPr>
                </w:pPr>
                <w:r w:rsidRPr="00B64092">
                  <w:rPr>
                    <w:lang w:val="ro-RO"/>
                  </w:rPr>
                  <w:t>(aprecierea AOPD)</w:t>
                </w:r>
              </w:p>
            </w:tc>
            <w:tc>
              <w:tcPr>
                <w:tcW w:w="5103" w:type="dxa"/>
              </w:tcPr>
              <w:p w14:paraId="26F1A748" w14:textId="77777777" w:rsidR="004076F5" w:rsidRPr="00B64092" w:rsidRDefault="004076F5" w:rsidP="00603C6B">
                <w:pPr>
                  <w:spacing w:after="0"/>
                  <w:rPr>
                    <w:rFonts w:ascii="Arial" w:hAnsi="Arial" w:cs="Arial"/>
                    <w:i/>
                    <w:color w:val="FF0000"/>
                    <w:lang w:val="ro-RO"/>
                  </w:rPr>
                </w:pPr>
                <w:r w:rsidRPr="00B64092">
                  <w:rPr>
                    <w:rFonts w:ascii="Arial" w:hAnsi="Arial" w:cs="Arial"/>
                    <w:lang w:val="ro-RO"/>
                  </w:rPr>
                  <w:t>Pe parcursul anului 2018, la subdiviziunile teritoriale pentru ocuparea forţei de muncă (STOFM), sau înregistrat cu statut de şomer 621 persoane cu dizabilităţi dintre care au fost plasate în câmpul muncii 275 șomeri cu dizabilități.</w:t>
                </w:r>
              </w:p>
            </w:tc>
          </w:tr>
          <w:tr w:rsidR="004076F5" w:rsidRPr="00B64092" w14:paraId="7955B537" w14:textId="77777777" w:rsidTr="00976E02">
            <w:tc>
              <w:tcPr>
                <w:tcW w:w="9781" w:type="dxa"/>
                <w:gridSpan w:val="3"/>
              </w:tcPr>
              <w:p w14:paraId="099AE2F8" w14:textId="77777777" w:rsidR="004076F5" w:rsidRPr="00B64092" w:rsidRDefault="004076F5" w:rsidP="00753809">
                <w:pPr>
                  <w:rPr>
                    <w:rFonts w:ascii="Arial" w:hAnsi="Arial" w:cs="Arial"/>
                    <w:b/>
                    <w:lang w:val="ro-RO"/>
                  </w:rPr>
                </w:pPr>
                <w:r w:rsidRPr="00B64092">
                  <w:rPr>
                    <w:rFonts w:ascii="Arial" w:hAnsi="Arial" w:cs="Arial"/>
                    <w:b/>
                    <w:lang w:val="ro-RO"/>
                  </w:rPr>
                  <w:t xml:space="preserve">Comentariu: </w:t>
                </w:r>
              </w:p>
              <w:p w14:paraId="1601F207" w14:textId="77777777" w:rsidR="00C122CD" w:rsidRPr="00B64092" w:rsidRDefault="00C122CD" w:rsidP="00C122CD">
                <w:pPr>
                  <w:rPr>
                    <w:rFonts w:ascii="Arial" w:hAnsi="Arial" w:cs="Arial"/>
                    <w:lang w:val="ro-RO"/>
                  </w:rPr>
                </w:pPr>
                <w:r w:rsidRPr="00B64092">
                  <w:rPr>
                    <w:rFonts w:eastAsia="Times New Roman" w:cstheme="minorHAnsi"/>
                    <w:lang w:val="ro-RO" w:eastAsia="ro-RO"/>
                  </w:rPr>
                  <w:t>Pe parcursul anului 2018, la subdiviziunile teritoriale pentru ocuparea forţei de muncă (STOFM), sau înregistrat cu statut de şomer 621 persoane cu dizabilităţi (1,7% din nr. total de şomeri înregistraţi), din care 258 femei (41,5% femei). În rezultatul prestării serviciilor, inclusiv de intermediere a muncii, au fost plasaţi în câmpul muncii 275 şomeri cu dizabilităţi (44,3% din nr. persoanelor cu dizabilităţi înregistrate), din care 83 femei (30,2% din nr. şomerilor cu dizabilităţi angajaţi total)</w:t>
                </w:r>
              </w:p>
              <w:p w14:paraId="63AEB747" w14:textId="77777777" w:rsidR="00C122CD" w:rsidRPr="00B64092" w:rsidRDefault="004076F5" w:rsidP="00753809">
                <w:pPr>
                  <w:rPr>
                    <w:rFonts w:ascii="Arial" w:hAnsi="Arial" w:cs="Arial"/>
                    <w:b/>
                    <w:lang w:val="ro-RO"/>
                  </w:rPr>
                </w:pPr>
                <w:r w:rsidRPr="00B64092">
                  <w:rPr>
                    <w:rFonts w:ascii="Arial" w:hAnsi="Arial" w:cs="Arial"/>
                    <w:b/>
                    <w:lang w:val="ro-RO"/>
                  </w:rPr>
                  <w:t xml:space="preserve">Potrivit datelor indicate se observă că rata adresării și respectiv a plasării în câmpul muncii a femeilor este mai mică </w:t>
                </w:r>
                <w:r w:rsidR="00C122CD" w:rsidRPr="00B64092">
                  <w:rPr>
                    <w:rFonts w:ascii="Arial" w:hAnsi="Arial" w:cs="Arial"/>
                    <w:b/>
                    <w:lang w:val="ro-RO"/>
                  </w:rPr>
                  <w:t xml:space="preserve">comparativ cu cea a bărbaților. </w:t>
                </w:r>
              </w:p>
              <w:p w14:paraId="40BA1C99" w14:textId="77777777" w:rsidR="00C122CD" w:rsidRPr="00B64092" w:rsidRDefault="00C122CD" w:rsidP="00753809">
                <w:pPr>
                  <w:rPr>
                    <w:rFonts w:eastAsia="Times New Roman" w:cstheme="minorHAnsi"/>
                    <w:lang w:val="ro-RO" w:eastAsia="ro-RO"/>
                  </w:rPr>
                </w:pPr>
                <w:r w:rsidRPr="00B64092">
                  <w:rPr>
                    <w:rFonts w:eastAsia="Times New Roman" w:cstheme="minorHAnsi"/>
                    <w:lang w:val="ro-RO" w:eastAsia="ro-RO"/>
                  </w:rPr>
                  <w:t>În scopul facilitării integrării pe piaţa muncii, au urmat cursuri de formare profesională gratuite 58 persoane cu dizabilităţi (9,3% din nr. total de persoane cu dizabilităţi înregistrate).</w:t>
                </w:r>
              </w:p>
              <w:p w14:paraId="3EE7F273" w14:textId="77777777" w:rsidR="00C122CD" w:rsidRPr="00B64092" w:rsidRDefault="00C122CD" w:rsidP="00C122CD">
                <w:pPr>
                  <w:rPr>
                    <w:rFonts w:eastAsia="Times New Roman" w:cstheme="minorHAnsi"/>
                    <w:color w:val="auto"/>
                    <w:lang w:val="ro-RO" w:eastAsia="ru-RU"/>
                  </w:rPr>
                </w:pPr>
                <w:r w:rsidRPr="00B64092">
                  <w:rPr>
                    <w:rFonts w:eastAsia="Times New Roman" w:cstheme="minorHAnsi"/>
                    <w:lang w:val="ro-RO" w:eastAsia="ro-RO"/>
                  </w:rPr>
                  <w:t>Persoanele cu dizabilităţi cel mai des au optat pentru meseriile/profesiile de bucătar (17,2%), contabil (13,8%), operator calculator (12,1%), frizer (8,6%), manichiurist şi operator în sala de cazane (cîte 6,9%), lăcătuş- instalator tehnica sanitară şi ţesător covoare (cîte 5,2%), barmen, cofetar, croitor şi tîmplar (câte 3,4%) ş.a. După absolvirea cursurilor au fost plasate în câmpul muncii 51 persoane cu dizabilităţi (87,9%), dintre care 17 persoane s-au angajat de sine stătător.</w:t>
                </w:r>
              </w:p>
              <w:p w14:paraId="634CE996" w14:textId="77777777" w:rsidR="004076F5" w:rsidRPr="00B64092" w:rsidRDefault="004076F5" w:rsidP="00753809">
                <w:pPr>
                  <w:rPr>
                    <w:rFonts w:ascii="Arial" w:hAnsi="Arial" w:cs="Arial"/>
                    <w:lang w:val="ro-RO"/>
                  </w:rPr>
                </w:pPr>
                <w:r w:rsidRPr="00B64092">
                  <w:rPr>
                    <w:rFonts w:ascii="Arial" w:hAnsi="Arial" w:cs="Arial"/>
                    <w:lang w:val="ro-RO"/>
                  </w:rPr>
                  <w:t>După cum este specificat în tabelul de mai jos</w:t>
                </w:r>
                <w:r w:rsidR="0020019F" w:rsidRPr="00B64092">
                  <w:rPr>
                    <w:rFonts w:ascii="Arial" w:hAnsi="Arial" w:cs="Arial"/>
                    <w:lang w:val="ro-RO"/>
                  </w:rPr>
                  <w:t xml:space="preserve"> (Figura 4)</w:t>
                </w:r>
                <w:r w:rsidRPr="00B64092">
                  <w:rPr>
                    <w:rFonts w:ascii="Arial" w:hAnsi="Arial" w:cs="Arial"/>
                    <w:lang w:val="ro-RO"/>
                  </w:rPr>
                  <w:t xml:space="preserve">, numărul total al persoanelor cu dizabilități înregistrate cu statut de șomer are o pondere substanțial mai mică (1871 persoane în raport cu 2310 persoane adresate în perioada anilor 2014-2018) spre deosebire de persoanele cu dizabilități aflate în căutarea unui loc de muncă fără statut de șomer adresate la AOFM. </w:t>
                </w:r>
              </w:p>
              <w:p w14:paraId="18AA0818" w14:textId="77777777" w:rsidR="004076F5" w:rsidRPr="00B64092" w:rsidRDefault="004076F5" w:rsidP="00753809">
                <w:pPr>
                  <w:rPr>
                    <w:rFonts w:ascii="Arial" w:hAnsi="Arial" w:cs="Arial"/>
                    <w:lang w:val="ro-RO"/>
                  </w:rPr>
                </w:pPr>
                <w:r w:rsidRPr="00B64092">
                  <w:rPr>
                    <w:rFonts w:ascii="Arial" w:hAnsi="Arial" w:cs="Arial"/>
                    <w:lang w:val="ro-RO"/>
                  </w:rPr>
                  <w:t>Motivația de a putea fi plasat/ă în câmpul muncii este descurajată așadar de temerea de a pierde subsidiile acordate în legătură cu pensia de dizabilitate.</w:t>
                </w:r>
              </w:p>
              <w:p w14:paraId="4E054A13" w14:textId="77777777" w:rsidR="004076F5" w:rsidRPr="00B64092" w:rsidRDefault="004076F5" w:rsidP="00753809">
                <w:pPr>
                  <w:spacing w:after="0"/>
                  <w:rPr>
                    <w:rFonts w:ascii="Arial" w:hAnsi="Arial" w:cs="Arial"/>
                    <w:lang w:val="ro-RO"/>
                  </w:rPr>
                </w:pPr>
              </w:p>
              <w:p w14:paraId="3BF78E13" w14:textId="77777777" w:rsidR="004076F5" w:rsidRPr="00B64092" w:rsidRDefault="004076F5" w:rsidP="00753809">
                <w:pPr>
                  <w:jc w:val="center"/>
                  <w:rPr>
                    <w:rFonts w:ascii="Arial" w:hAnsi="Arial" w:cs="Arial"/>
                    <w:b/>
                    <w:i/>
                    <w:lang w:val="ro-RO"/>
                  </w:rPr>
                </w:pPr>
                <w:r w:rsidRPr="00B64092">
                  <w:rPr>
                    <w:rFonts w:ascii="Arial" w:hAnsi="Arial" w:cs="Arial"/>
                    <w:b/>
                    <w:i/>
                    <w:lang w:val="ro-RO"/>
                  </w:rPr>
                  <w:t>Figura</w:t>
                </w:r>
                <w:r w:rsidR="00A35AEB" w:rsidRPr="00B64092">
                  <w:rPr>
                    <w:rFonts w:ascii="Arial" w:hAnsi="Arial" w:cs="Arial"/>
                    <w:b/>
                    <w:i/>
                    <w:lang w:val="ro-RO"/>
                  </w:rPr>
                  <w:t xml:space="preserve"> 4</w:t>
                </w:r>
                <w:r w:rsidRPr="00B64092">
                  <w:rPr>
                    <w:rFonts w:ascii="Arial" w:hAnsi="Arial" w:cs="Arial"/>
                    <w:b/>
                    <w:i/>
                    <w:lang w:val="ro-RO"/>
                  </w:rPr>
                  <w:t>. Repartizarea persoanelor cu dizabilități pe servicii prestate de STOFM</w:t>
                </w:r>
              </w:p>
              <w:p w14:paraId="23123A35" w14:textId="77777777" w:rsidR="004076F5" w:rsidRPr="00B64092" w:rsidRDefault="004076F5" w:rsidP="00753809">
                <w:pPr>
                  <w:jc w:val="center"/>
                  <w:rPr>
                    <w:rFonts w:cstheme="minorHAnsi"/>
                    <w:b/>
                    <w:i/>
                    <w:lang w:val="ro-RO"/>
                  </w:rPr>
                </w:pPr>
                <w:r w:rsidRPr="00B64092">
                  <w:rPr>
                    <w:lang w:eastAsia="ru-RU"/>
                  </w:rPr>
                  <w:drawing>
                    <wp:inline distT="0" distB="0" distL="0" distR="0" wp14:anchorId="39AFB79B" wp14:editId="0BB5E07C">
                      <wp:extent cx="5731510" cy="36893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5731510" cy="368935"/>
                              </a:xfrm>
                              <a:prstGeom prst="rect">
                                <a:avLst/>
                              </a:prstGeom>
                            </pic:spPr>
                          </pic:pic>
                        </a:graphicData>
                      </a:graphic>
                    </wp:inline>
                  </w:drawing>
                </w:r>
              </w:p>
              <w:p w14:paraId="0D4FCBCA" w14:textId="77777777" w:rsidR="004076F5" w:rsidRPr="00B64092" w:rsidRDefault="004076F5" w:rsidP="00753809">
                <w:pPr>
                  <w:jc w:val="center"/>
                  <w:rPr>
                    <w:rFonts w:cstheme="minorHAnsi"/>
                    <w:b/>
                    <w:i/>
                    <w:lang w:val="ro-RO"/>
                  </w:rPr>
                </w:pPr>
                <w:r w:rsidRPr="00B64092">
                  <w:rPr>
                    <w:lang w:eastAsia="ru-RU"/>
                  </w:rPr>
                  <w:lastRenderedPageBreak/>
                  <w:drawing>
                    <wp:inline distT="0" distB="0" distL="0" distR="0" wp14:anchorId="5DD611E4" wp14:editId="5B71BD34">
                      <wp:extent cx="5731510" cy="2778125"/>
                      <wp:effectExtent l="0" t="0" r="254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5731510" cy="2778125"/>
                              </a:xfrm>
                              <a:prstGeom prst="rect">
                                <a:avLst/>
                              </a:prstGeom>
                            </pic:spPr>
                          </pic:pic>
                        </a:graphicData>
                      </a:graphic>
                    </wp:inline>
                  </w:drawing>
                </w:r>
              </w:p>
              <w:p w14:paraId="4949B144" w14:textId="77777777" w:rsidR="004076F5" w:rsidRPr="00B64092" w:rsidRDefault="004076F5" w:rsidP="00753809">
                <w:pPr>
                  <w:jc w:val="center"/>
                  <w:rPr>
                    <w:rFonts w:cstheme="minorHAnsi"/>
                    <w:b/>
                    <w:i/>
                    <w:lang w:val="ro-RO"/>
                  </w:rPr>
                </w:pPr>
              </w:p>
              <w:p w14:paraId="2B224FFA" w14:textId="77777777" w:rsidR="000D491F" w:rsidRPr="00B64092" w:rsidRDefault="000D491F" w:rsidP="00D210DE">
                <w:pPr>
                  <w:rPr>
                    <w:lang w:val="ro-RO"/>
                  </w:rPr>
                </w:pPr>
                <w:r w:rsidRPr="00B64092">
                  <w:rPr>
                    <w:lang w:val="ro-RO"/>
                  </w:rPr>
                  <w:t>Din toți participanții la discuți în focus grup, numai cîțiva s-au adresat pentru angajare la STOFM</w:t>
                </w:r>
                <w:r w:rsidR="00D210DE" w:rsidRPr="00B64092">
                  <w:rPr>
                    <w:lang w:val="ro-RO"/>
                  </w:rPr>
                  <w:t>. STOFM nu dispune de un complex de servicii destinate persoanelor cu dizabilități, pentru a le ajuta să se angajeze. Oferta de acre au benefiat persoanele cu dizabilități sa redus la propunerea de cursuri de instruire.</w:t>
                </w:r>
                <w:r w:rsidRPr="00B64092">
                  <w:rPr>
                    <w:lang w:val="ro-RO"/>
                  </w:rPr>
                  <w:t>La unul din respondenți interacțiunea s-a rezumat la o discuție simplă</w:t>
                </w:r>
                <w:r w:rsidR="00D210DE" w:rsidRPr="00B64092">
                  <w:rPr>
                    <w:lang w:val="ro-RO"/>
                  </w:rPr>
                  <w:t>,</w:t>
                </w:r>
                <w:r w:rsidRPr="00B64092">
                  <w:rPr>
                    <w:lang w:val="ro-RO"/>
                  </w:rPr>
                  <w:t xml:space="preserve"> </w:t>
                </w:r>
                <w:r w:rsidR="00D210DE" w:rsidRPr="00B64092">
                  <w:rPr>
                    <w:lang w:val="ro-RO"/>
                  </w:rPr>
                  <w:t>a</w:t>
                </w:r>
                <w:r w:rsidRPr="00B64092">
                  <w:rPr>
                    <w:lang w:val="ro-RO"/>
                  </w:rPr>
                  <w:t>ltcuiva i s-au propus cursuri de calificare, dar, care n-au ajutat la găsirea unui loc de muncă.</w:t>
                </w:r>
              </w:p>
              <w:p w14:paraId="5E62EE3A" w14:textId="77777777" w:rsidR="000D491F" w:rsidRPr="00B64092" w:rsidRDefault="000D491F" w:rsidP="00D05B0C">
                <w:pPr>
                  <w:ind w:left="1440"/>
                  <w:rPr>
                    <w:lang w:val="ro-RO"/>
                  </w:rPr>
                </w:pPr>
                <w:r w:rsidRPr="00B64092">
                  <w:rPr>
                    <w:lang w:val="ro-RO"/>
                  </w:rPr>
                  <w:t>„Am avut tangențe cu cei de la AOFM şi ceea ce am înţeles eu că nu este prea bine este că ei nu au programe pentru persoanele cu dizabilități, nu au ce le oferi, nu sînt incluse în lista ceea pentru persoane care nu au făcut școală.”.</w:t>
                </w:r>
              </w:p>
              <w:p w14:paraId="145A210E" w14:textId="77777777" w:rsidR="000D491F" w:rsidRPr="00B64092" w:rsidRDefault="000D491F" w:rsidP="00D05B0C">
                <w:pPr>
                  <w:ind w:left="1440"/>
                  <w:rPr>
                    <w:lang w:val="ro-RO"/>
                  </w:rPr>
                </w:pPr>
                <w:r w:rsidRPr="00B64092">
                  <w:rPr>
                    <w:lang w:val="ro-RO"/>
                  </w:rPr>
                  <w:t>„Da, eu am făcut cursuri de vânzător-consultant, am învățat bine, am dat examenul, dar din păcate iarăși nu mi sa permis să mă angajez, deja statura, nu ajung la rafturi, nu mai nu știu ce …”.</w:t>
                </w:r>
              </w:p>
              <w:p w14:paraId="60B2E4D5" w14:textId="77777777" w:rsidR="000D491F" w:rsidRPr="00B64092" w:rsidRDefault="000D491F" w:rsidP="00D210DE">
                <w:pPr>
                  <w:rPr>
                    <w:lang w:val="ro-RO"/>
                  </w:rPr>
                </w:pPr>
                <w:r w:rsidRPr="00B64092">
                  <w:rPr>
                    <w:lang w:val="ro-RO"/>
                  </w:rPr>
                  <w:t>Majoritatea participanților la discuții au manifestat dorința de a fi angajați pentru ași asigura un venit propriu, dar nu știu cum ar putea să se angajeze:</w:t>
                </w:r>
              </w:p>
              <w:p w14:paraId="4A01BBE9" w14:textId="77777777" w:rsidR="000D491F" w:rsidRPr="00B64092" w:rsidRDefault="000D491F" w:rsidP="00D05B0C">
                <w:pPr>
                  <w:ind w:left="1440"/>
                  <w:rPr>
                    <w:lang w:val="ro-RO"/>
                  </w:rPr>
                </w:pPr>
                <w:r w:rsidRPr="00B64092">
                  <w:rPr>
                    <w:lang w:val="ro-RO"/>
                  </w:rPr>
                  <w:t xml:space="preserve"> „Ași vrea foarte mult să mă căsătoresc, să am o familie și să mă întrețin eu singur, adica să lucrez și să-mi hrănesc singur familia, să nu mă întrețină părinții… până când nu văd rezolvarea problemei, la mine în sat de exemplu.”.</w:t>
                </w:r>
              </w:p>
              <w:p w14:paraId="3F92AF23" w14:textId="77777777" w:rsidR="004076F5" w:rsidRPr="00B64092" w:rsidRDefault="004076F5" w:rsidP="00753809">
                <w:pPr>
                  <w:rPr>
                    <w:rFonts w:ascii="Arial" w:hAnsi="Arial" w:cs="Arial"/>
                    <w:lang w:val="ro-RO"/>
                  </w:rPr>
                </w:pPr>
              </w:p>
            </w:tc>
          </w:tr>
          <w:tr w:rsidR="004076F5" w:rsidRPr="00B64092" w14:paraId="755E701E" w14:textId="77777777" w:rsidTr="00976E02">
            <w:tc>
              <w:tcPr>
                <w:tcW w:w="9781" w:type="dxa"/>
                <w:gridSpan w:val="3"/>
              </w:tcPr>
              <w:p w14:paraId="68160793" w14:textId="77777777" w:rsidR="00EE42E0" w:rsidRPr="00B64092" w:rsidRDefault="004076F5" w:rsidP="00753809">
                <w:pPr>
                  <w:rPr>
                    <w:rFonts w:ascii="Arial" w:hAnsi="Arial" w:cs="Arial"/>
                    <w:b/>
                    <w:lang w:val="ro-RO"/>
                  </w:rPr>
                </w:pPr>
                <w:r w:rsidRPr="00B64092">
                  <w:rPr>
                    <w:rFonts w:ascii="Arial" w:hAnsi="Arial" w:cs="Arial"/>
                    <w:b/>
                    <w:lang w:val="ro-RO"/>
                  </w:rPr>
                  <w:lastRenderedPageBreak/>
                  <w:t>Recomandări:</w:t>
                </w:r>
              </w:p>
              <w:p w14:paraId="302D7156" w14:textId="77777777" w:rsidR="00EE42E0" w:rsidRPr="00B64092" w:rsidRDefault="00D05B0C" w:rsidP="00304EF4">
                <w:pPr>
                  <w:pStyle w:val="afe"/>
                  <w:numPr>
                    <w:ilvl w:val="0"/>
                    <w:numId w:val="21"/>
                  </w:numPr>
                  <w:rPr>
                    <w:rFonts w:ascii="Arial" w:hAnsi="Arial" w:cs="Arial"/>
                    <w:lang w:val="ro-RO"/>
                  </w:rPr>
                </w:pPr>
                <w:r w:rsidRPr="00B64092">
                  <w:rPr>
                    <w:rFonts w:ascii="Arial" w:hAnsi="Arial" w:cs="Arial"/>
                    <w:lang w:val="ro-RO"/>
                  </w:rPr>
                  <w:t xml:space="preserve">Dezvoltarea </w:t>
                </w:r>
                <w:r w:rsidR="004076F5" w:rsidRPr="00B64092">
                  <w:rPr>
                    <w:rFonts w:ascii="Arial" w:hAnsi="Arial" w:cs="Arial"/>
                    <w:lang w:val="ro-RO"/>
                  </w:rPr>
                  <w:t>serviciilor de suport</w:t>
                </w:r>
                <w:r w:rsidR="00EE42E0" w:rsidRPr="00B64092">
                  <w:rPr>
                    <w:rFonts w:ascii="Arial" w:hAnsi="Arial" w:cs="Arial"/>
                    <w:lang w:val="ro-RO"/>
                  </w:rPr>
                  <w:t xml:space="preserve"> în angajare</w:t>
                </w:r>
                <w:r w:rsidR="005F5AD3" w:rsidRPr="00B64092">
                  <w:rPr>
                    <w:rFonts w:ascii="Arial" w:hAnsi="Arial" w:cs="Arial"/>
                    <w:lang w:val="ro-RO"/>
                  </w:rPr>
                  <w:t xml:space="preserve"> prestate de către subdiviziunile teritoriale de ocupare a forței de muncă sau contractate de la organizațiile societății civile</w:t>
                </w:r>
                <w:r w:rsidR="004076F5" w:rsidRPr="00B64092">
                  <w:rPr>
                    <w:rFonts w:ascii="Arial" w:hAnsi="Arial" w:cs="Arial"/>
                    <w:lang w:val="ro-RO"/>
                  </w:rPr>
                  <w:t>,</w:t>
                </w:r>
              </w:p>
              <w:p w14:paraId="5A61CF66" w14:textId="77777777" w:rsidR="004076F5" w:rsidRPr="00B64092" w:rsidRDefault="00D05B0C" w:rsidP="00304EF4">
                <w:pPr>
                  <w:pStyle w:val="afe"/>
                  <w:numPr>
                    <w:ilvl w:val="0"/>
                    <w:numId w:val="21"/>
                  </w:numPr>
                  <w:rPr>
                    <w:rFonts w:ascii="Arial" w:hAnsi="Arial" w:cs="Arial"/>
                    <w:b/>
                    <w:lang w:val="ro-RO"/>
                  </w:rPr>
                </w:pPr>
                <w:r w:rsidRPr="00B64092">
                  <w:rPr>
                    <w:rFonts w:ascii="Arial" w:hAnsi="Arial" w:cs="Arial"/>
                    <w:lang w:val="ro-RO"/>
                  </w:rPr>
                  <w:t xml:space="preserve">Sporirea </w:t>
                </w:r>
                <w:r w:rsidR="004076F5" w:rsidRPr="00B64092">
                  <w:rPr>
                    <w:rFonts w:ascii="Arial" w:hAnsi="Arial" w:cs="Arial"/>
                    <w:lang w:val="ro-RO"/>
                  </w:rPr>
                  <w:t xml:space="preserve">imaginii pozitive </w:t>
                </w:r>
                <w:r w:rsidR="00EE42E0" w:rsidRPr="00B64092">
                  <w:rPr>
                    <w:rFonts w:ascii="Arial" w:hAnsi="Arial" w:cs="Arial"/>
                    <w:lang w:val="ro-RO"/>
                  </w:rPr>
                  <w:t>a</w:t>
                </w:r>
                <w:r w:rsidR="004076F5" w:rsidRPr="00B64092">
                  <w:rPr>
                    <w:rFonts w:ascii="Arial" w:hAnsi="Arial" w:cs="Arial"/>
                    <w:lang w:val="ro-RO"/>
                  </w:rPr>
                  <w:t xml:space="preserve"> </w:t>
                </w:r>
                <w:r w:rsidR="00EE42E0" w:rsidRPr="00B64092">
                  <w:rPr>
                    <w:rFonts w:ascii="Arial" w:hAnsi="Arial" w:cs="Arial"/>
                    <w:lang w:val="ro-RO"/>
                  </w:rPr>
                  <w:t xml:space="preserve">angajării în câmpul muncii a persoanelor cu dizabilități </w:t>
                </w:r>
              </w:p>
            </w:tc>
          </w:tr>
        </w:tbl>
        <w:p w14:paraId="43001699" w14:textId="77777777" w:rsidR="00603C6B" w:rsidRPr="00B64092" w:rsidRDefault="00603C6B" w:rsidP="004076F5">
          <w:pPr>
            <w:spacing w:after="0" w:line="240" w:lineRule="auto"/>
            <w:rPr>
              <w:rFonts w:ascii="Arial" w:eastAsia="Calibri" w:hAnsi="Arial" w:cs="Arial"/>
              <w:lang w:val="ro-RO" w:eastAsia="ru-RU"/>
            </w:rPr>
          </w:pPr>
        </w:p>
        <w:p w14:paraId="756FD467" w14:textId="77777777" w:rsidR="00603C6B" w:rsidRPr="00B64092" w:rsidRDefault="00603C6B">
          <w:pPr>
            <w:spacing w:after="200"/>
            <w:rPr>
              <w:rFonts w:ascii="Arial" w:eastAsia="Calibri" w:hAnsi="Arial" w:cs="Arial"/>
              <w:lang w:val="ro-RO" w:eastAsia="ru-RU"/>
            </w:rPr>
          </w:pPr>
          <w:r w:rsidRPr="00B64092">
            <w:rPr>
              <w:rFonts w:ascii="Arial" w:eastAsia="Calibri" w:hAnsi="Arial" w:cs="Arial"/>
              <w:lang w:val="ro-RO" w:eastAsia="ru-RU"/>
            </w:rPr>
            <w:br w:type="page"/>
          </w:r>
        </w:p>
        <w:p w14:paraId="5E34780A" w14:textId="77777777" w:rsidR="004076F5" w:rsidRPr="00B64092" w:rsidRDefault="004076F5" w:rsidP="004076F5">
          <w:pPr>
            <w:pBdr>
              <w:top w:val="single" w:sz="4" w:space="1" w:color="D99594" w:themeColor="accent2" w:themeTint="99"/>
              <w:left w:val="single" w:sz="4" w:space="4" w:color="D99594" w:themeColor="accent2" w:themeTint="99"/>
              <w:bottom w:val="single" w:sz="4" w:space="1" w:color="D99594" w:themeColor="accent2" w:themeTint="99"/>
              <w:right w:val="single" w:sz="4" w:space="4" w:color="D99594" w:themeColor="accent2" w:themeTint="99"/>
            </w:pBdr>
            <w:shd w:val="clear" w:color="auto" w:fill="943634" w:themeFill="accent2" w:themeFillShade="BF"/>
            <w:spacing w:after="0" w:line="240" w:lineRule="auto"/>
            <w:rPr>
              <w:rFonts w:ascii="Arial" w:hAnsi="Arial" w:cs="Arial"/>
              <w:b/>
              <w:bCs/>
              <w:noProof w:val="0"/>
              <w:color w:val="F2F2F2" w:themeColor="background1" w:themeShade="F2"/>
              <w:highlight w:val="darkRed"/>
              <w:lang w:val="ro-RO"/>
            </w:rPr>
          </w:pPr>
          <w:r w:rsidRPr="00B64092">
            <w:rPr>
              <w:rFonts w:ascii="Arial" w:hAnsi="Arial" w:cs="Arial"/>
              <w:b/>
              <w:bCs/>
              <w:noProof w:val="0"/>
              <w:color w:val="F2F2F2" w:themeColor="background1" w:themeShade="F2"/>
              <w:highlight w:val="darkRed"/>
              <w:lang w:val="ro-RO"/>
            </w:rPr>
            <w:lastRenderedPageBreak/>
            <w:t>Direcția de acțiune 3.4. Diversificarea serviciilor şi extinderea pachetelor personalizate pentru grupurile vulnerabile</w:t>
          </w:r>
        </w:p>
        <w:p w14:paraId="1DEE04F5" w14:textId="77777777" w:rsidR="004076F5" w:rsidRPr="00B64092" w:rsidRDefault="004076F5" w:rsidP="004076F5">
          <w:pPr>
            <w:autoSpaceDE w:val="0"/>
            <w:autoSpaceDN w:val="0"/>
            <w:adjustRightInd w:val="0"/>
            <w:spacing w:after="0"/>
            <w:rPr>
              <w:rFonts w:ascii="Arial" w:hAnsi="Arial" w:cs="Arial"/>
              <w:b/>
              <w:lang w:val="ro-RO"/>
            </w:rPr>
          </w:pPr>
          <w:r w:rsidRPr="00B64092">
            <w:rPr>
              <w:rFonts w:ascii="Arial" w:hAnsi="Arial" w:cs="Arial"/>
              <w:b/>
              <w:lang w:val="ro-RO"/>
            </w:rPr>
            <w:t>Acțiunea 3.4.10.</w:t>
          </w:r>
          <w:r w:rsidRPr="00B64092">
            <w:rPr>
              <w:rFonts w:ascii="Arial" w:hAnsi="Arial" w:cs="Arial"/>
              <w:lang w:val="ro-RO"/>
            </w:rPr>
            <w:t xml:space="preserve"> Organizarea campaniilor de informare şi sensibilizare a societăţii, angajatorilor, partenerilor sociali cu privire la integrarea pe piaţa muncii a persoanelor cu dizabilităţi, tinerilor, migranţilor şi a victimelor traficului de fiinţe umane</w:t>
          </w:r>
        </w:p>
        <w:p w14:paraId="4F40DF01" w14:textId="77777777" w:rsidR="004076F5" w:rsidRPr="00B64092" w:rsidRDefault="004076F5" w:rsidP="004076F5">
          <w:pPr>
            <w:autoSpaceDE w:val="0"/>
            <w:autoSpaceDN w:val="0"/>
            <w:adjustRightInd w:val="0"/>
            <w:spacing w:after="0"/>
            <w:rPr>
              <w:rFonts w:ascii="Arial" w:eastAsia="Calibri" w:hAnsi="Arial" w:cs="Arial"/>
              <w:lang w:val="ro-RO"/>
            </w:rPr>
          </w:pPr>
          <w:r w:rsidRPr="00B64092">
            <w:rPr>
              <w:rFonts w:ascii="Arial" w:hAnsi="Arial" w:cs="Arial"/>
              <w:i/>
              <w:lang w:val="ro-RO"/>
            </w:rPr>
            <w:t>Termen de realizare</w:t>
          </w:r>
          <w:r w:rsidRPr="00B64092">
            <w:rPr>
              <w:rFonts w:ascii="Arial" w:hAnsi="Arial" w:cs="Arial"/>
              <w:i/>
              <w:lang w:val="ro-RO"/>
            </w:rPr>
            <w:tab/>
          </w:r>
          <w:r w:rsidRPr="00B64092">
            <w:rPr>
              <w:rFonts w:ascii="Arial" w:hAnsi="Arial" w:cs="Arial"/>
              <w:i/>
              <w:lang w:val="ro-RO"/>
            </w:rPr>
            <w:tab/>
          </w:r>
          <w:r w:rsidRPr="00B64092">
            <w:rPr>
              <w:rFonts w:ascii="Arial" w:hAnsi="Arial" w:cs="Arial"/>
              <w:i/>
              <w:lang w:val="ro-RO"/>
            </w:rPr>
            <w:tab/>
          </w:r>
          <w:r w:rsidRPr="00B64092">
            <w:rPr>
              <w:rFonts w:ascii="Arial" w:eastAsia="Calibri" w:hAnsi="Arial" w:cs="Arial"/>
              <w:lang w:val="ro-RO" w:eastAsia="ru-RU"/>
            </w:rPr>
            <w:t xml:space="preserve">Trimestrul </w:t>
          </w:r>
          <w:r w:rsidRPr="00B64092">
            <w:rPr>
              <w:rFonts w:ascii="Arial" w:hAnsi="Arial" w:cs="Arial"/>
              <w:lang w:val="ro-RO" w:eastAsia="ru-RU"/>
            </w:rPr>
            <w:t>, 2018</w:t>
          </w:r>
        </w:p>
        <w:p w14:paraId="06B80574" w14:textId="77777777" w:rsidR="004076F5" w:rsidRPr="00B64092" w:rsidRDefault="004076F5" w:rsidP="004076F5">
          <w:pPr>
            <w:spacing w:after="0" w:line="240" w:lineRule="auto"/>
            <w:rPr>
              <w:rFonts w:cstheme="minorHAnsi"/>
              <w:lang w:val="ro-RO"/>
            </w:rPr>
          </w:pPr>
          <w:r w:rsidRPr="00B64092">
            <w:rPr>
              <w:rFonts w:ascii="Arial" w:eastAsia="Calibri" w:hAnsi="Arial" w:cs="Arial"/>
              <w:i/>
              <w:lang w:val="ro-RO" w:eastAsia="ru-RU"/>
            </w:rPr>
            <w:t>Instituți</w:t>
          </w:r>
          <w:r w:rsidRPr="00B64092">
            <w:rPr>
              <w:rFonts w:ascii="Arial" w:hAnsi="Arial" w:cs="Arial"/>
              <w:i/>
              <w:lang w:val="ro-RO" w:eastAsia="ru-RU"/>
            </w:rPr>
            <w:t>e</w:t>
          </w:r>
          <w:r w:rsidRPr="00B64092">
            <w:rPr>
              <w:rFonts w:ascii="Arial" w:eastAsia="Calibri" w:hAnsi="Arial" w:cs="Arial"/>
              <w:i/>
              <w:lang w:val="ro-RO" w:eastAsia="ru-RU"/>
            </w:rPr>
            <w:t xml:space="preserve"> responsabil</w:t>
          </w:r>
          <w:r w:rsidRPr="00B64092">
            <w:rPr>
              <w:rFonts w:ascii="Arial" w:hAnsi="Arial" w:cs="Arial"/>
              <w:i/>
              <w:lang w:val="ro-RO" w:eastAsia="ru-RU"/>
            </w:rPr>
            <w:t>ă</w:t>
          </w:r>
          <w:r w:rsidRPr="00B64092">
            <w:rPr>
              <w:rFonts w:ascii="Arial" w:hAnsi="Arial" w:cs="Arial"/>
              <w:lang w:val="ro-RO" w:eastAsia="ru-RU"/>
            </w:rPr>
            <w:tab/>
          </w:r>
          <w:r w:rsidRPr="00B64092">
            <w:rPr>
              <w:rFonts w:ascii="Arial" w:hAnsi="Arial" w:cs="Arial"/>
              <w:i/>
              <w:lang w:val="ro-RO"/>
            </w:rPr>
            <w:tab/>
          </w:r>
          <w:r w:rsidRPr="00B64092">
            <w:rPr>
              <w:rFonts w:ascii="Arial" w:hAnsi="Arial" w:cs="Arial"/>
              <w:i/>
              <w:lang w:val="ro-RO"/>
            </w:rPr>
            <w:tab/>
          </w:r>
          <w:r w:rsidRPr="00B64092">
            <w:rPr>
              <w:rFonts w:ascii="Arial" w:eastAsia="Calibri" w:hAnsi="Arial" w:cs="Arial"/>
              <w:lang w:val="ro-RO" w:eastAsia="ru-RU"/>
            </w:rPr>
            <w:t>AOFM</w:t>
          </w:r>
        </w:p>
        <w:p w14:paraId="5CB5EFAE" w14:textId="77777777" w:rsidR="004076F5" w:rsidRPr="00B64092" w:rsidRDefault="004076F5" w:rsidP="004076F5">
          <w:pPr>
            <w:autoSpaceDE w:val="0"/>
            <w:autoSpaceDN w:val="0"/>
            <w:adjustRightInd w:val="0"/>
            <w:spacing w:after="0"/>
            <w:ind w:left="3540" w:hanging="3540"/>
            <w:rPr>
              <w:rFonts w:ascii="Arial" w:eastAsia="Calibri" w:hAnsi="Arial" w:cs="Arial"/>
              <w:lang w:val="ro-RO" w:eastAsia="ru-RU"/>
            </w:rPr>
          </w:pPr>
          <w:r w:rsidRPr="00B64092">
            <w:rPr>
              <w:rFonts w:ascii="Arial" w:eastAsia="Calibri" w:hAnsi="Arial" w:cs="Arial"/>
              <w:i/>
              <w:lang w:val="ro-RO" w:eastAsia="ru-RU"/>
            </w:rPr>
            <w:t>Parteneri</w:t>
          </w:r>
          <w:r w:rsidRPr="00B64092">
            <w:rPr>
              <w:rFonts w:ascii="Arial" w:hAnsi="Arial" w:cs="Arial"/>
              <w:i/>
              <w:lang w:val="ro-RO" w:eastAsia="ru-RU"/>
            </w:rPr>
            <w:t xml:space="preserve"> </w:t>
          </w:r>
          <w:r w:rsidRPr="00B64092">
            <w:rPr>
              <w:rFonts w:ascii="Arial" w:hAnsi="Arial" w:cs="Arial"/>
              <w:i/>
              <w:lang w:val="ro-RO" w:eastAsia="ru-RU"/>
            </w:rPr>
            <w:tab/>
          </w:r>
          <w:r w:rsidRPr="00B64092">
            <w:rPr>
              <w:rFonts w:ascii="Arial" w:eastAsia="Calibri" w:hAnsi="Arial" w:cs="Arial"/>
              <w:lang w:val="ro-RO" w:eastAsia="ru-RU"/>
            </w:rPr>
            <w:t>Asociaţia „Motivaţia”; Comitetul Naţional pentru Combaterea Traficului de Fiinţe Umane; Ministerul Educaţiei, Culturii şi Cercetării; Organizaţia Internaţională a Muncii; Programul Naţiunilor Unite pentru Dezvoltare; zonele economice libere</w:t>
          </w:r>
        </w:p>
        <w:p w14:paraId="4AB8DD6C" w14:textId="77777777" w:rsidR="004076F5" w:rsidRPr="00B64092" w:rsidRDefault="004076F5" w:rsidP="00603C6B">
          <w:pPr>
            <w:spacing w:after="120" w:line="240" w:lineRule="auto"/>
            <w:rPr>
              <w:rFonts w:ascii="Arial" w:eastAsia="Calibri" w:hAnsi="Arial" w:cs="Arial"/>
              <w:lang w:val="ro-RO" w:eastAsia="ru-RU"/>
            </w:rPr>
          </w:pPr>
          <w:r w:rsidRPr="00B64092">
            <w:rPr>
              <w:rFonts w:ascii="Arial" w:hAnsi="Arial" w:cs="Arial"/>
              <w:i/>
              <w:lang w:val="ro-RO"/>
            </w:rPr>
            <w:t>Costuri de implementare (mii lei)</w:t>
          </w:r>
          <w:r w:rsidRPr="00B64092">
            <w:rPr>
              <w:rFonts w:ascii="Arial" w:hAnsi="Arial" w:cs="Arial"/>
              <w:i/>
              <w:lang w:val="ro-RO"/>
            </w:rPr>
            <w:tab/>
          </w:r>
          <w:r w:rsidRPr="00B64092">
            <w:rPr>
              <w:rFonts w:ascii="Arial" w:eastAsia="Calibri" w:hAnsi="Arial" w:cs="Arial"/>
              <w:lang w:val="ro-RO" w:eastAsia="ru-RU"/>
            </w:rPr>
            <w:t>În limitele mijloacelor financiare alocate</w:t>
          </w:r>
        </w:p>
        <w:tbl>
          <w:tblPr>
            <w:tblStyle w:val="afb"/>
            <w:tblW w:w="9781"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410"/>
            <w:gridCol w:w="2268"/>
            <w:gridCol w:w="5103"/>
          </w:tblGrid>
          <w:tr w:rsidR="004076F5" w:rsidRPr="00B64092" w14:paraId="5CD81CF5" w14:textId="77777777" w:rsidTr="00976E02">
            <w:tc>
              <w:tcPr>
                <w:tcW w:w="2410" w:type="dxa"/>
                <w:shd w:val="clear" w:color="auto" w:fill="F2DBDB" w:themeFill="accent2" w:themeFillTint="33"/>
              </w:tcPr>
              <w:p w14:paraId="311351B3"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stabiliți</w:t>
                </w:r>
              </w:p>
            </w:tc>
            <w:tc>
              <w:tcPr>
                <w:tcW w:w="2268" w:type="dxa"/>
                <w:shd w:val="clear" w:color="auto" w:fill="F2DBDB" w:themeFill="accent2" w:themeFillTint="33"/>
              </w:tcPr>
              <w:p w14:paraId="4D321538"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Indicatori realizați</w:t>
                </w:r>
              </w:p>
            </w:tc>
            <w:tc>
              <w:tcPr>
                <w:tcW w:w="5103" w:type="dxa"/>
                <w:shd w:val="clear" w:color="auto" w:fill="F2DBDB" w:themeFill="accent2" w:themeFillTint="33"/>
              </w:tcPr>
              <w:p w14:paraId="1564F357" w14:textId="77777777" w:rsidR="004076F5" w:rsidRPr="00B64092" w:rsidRDefault="004076F5" w:rsidP="00753809">
                <w:pPr>
                  <w:pStyle w:val="Default"/>
                  <w:jc w:val="center"/>
                  <w:rPr>
                    <w:rFonts w:ascii="Arial" w:hAnsi="Arial" w:cs="Arial"/>
                    <w:b/>
                    <w:color w:val="auto"/>
                    <w:sz w:val="20"/>
                    <w:szCs w:val="20"/>
                  </w:rPr>
                </w:pPr>
                <w:r w:rsidRPr="00B64092">
                  <w:rPr>
                    <w:rFonts w:ascii="Arial" w:hAnsi="Arial" w:cs="Arial"/>
                    <w:b/>
                    <w:bCs/>
                    <w:color w:val="auto"/>
                    <w:sz w:val="20"/>
                    <w:szCs w:val="20"/>
                  </w:rPr>
                  <w:t>Descrierea progresului înregistrat</w:t>
                </w:r>
              </w:p>
            </w:tc>
          </w:tr>
          <w:tr w:rsidR="004076F5" w:rsidRPr="00B64092" w14:paraId="00ADC62B" w14:textId="77777777" w:rsidTr="00976E02">
            <w:trPr>
              <w:trHeight w:val="1265"/>
            </w:trPr>
            <w:tc>
              <w:tcPr>
                <w:tcW w:w="2410" w:type="dxa"/>
              </w:tcPr>
              <w:p w14:paraId="69DBC05D" w14:textId="77777777" w:rsidR="004076F5" w:rsidRPr="00B64092" w:rsidRDefault="004076F5" w:rsidP="00603C6B">
                <w:pPr>
                  <w:pStyle w:val="afe"/>
                  <w:numPr>
                    <w:ilvl w:val="0"/>
                    <w:numId w:val="14"/>
                  </w:numPr>
                  <w:spacing w:after="120"/>
                  <w:ind w:left="318" w:hanging="284"/>
                  <w:contextualSpacing w:val="0"/>
                  <w:rPr>
                    <w:rFonts w:ascii="Arial" w:eastAsia="Times New Roman" w:hAnsi="Arial" w:cs="Arial"/>
                    <w:color w:val="000000"/>
                    <w:lang w:val="ro-RO" w:eastAsia="ro-RO"/>
                  </w:rPr>
                </w:pPr>
                <w:r w:rsidRPr="00B64092">
                  <w:rPr>
                    <w:rFonts w:ascii="Arial" w:hAnsi="Arial" w:cs="Arial"/>
                    <w:lang w:val="ro-RO"/>
                  </w:rPr>
                  <w:t>Număr de campanii de informare organizate</w:t>
                </w:r>
              </w:p>
            </w:tc>
            <w:tc>
              <w:tcPr>
                <w:tcW w:w="2268" w:type="dxa"/>
              </w:tcPr>
              <w:p w14:paraId="2E6F9610" w14:textId="77777777" w:rsidR="00D760D4" w:rsidRPr="00B64092" w:rsidRDefault="00757B97" w:rsidP="00D760D4">
                <w:pPr>
                  <w:pStyle w:val="afe"/>
                  <w:spacing w:before="60" w:after="0"/>
                  <w:ind w:left="34"/>
                  <w:contextualSpacing w:val="0"/>
                  <w:rPr>
                    <w:rFonts w:ascii="Arial" w:hAnsi="Arial" w:cs="Arial"/>
                    <w:lang w:val="ro-RO"/>
                  </w:rPr>
                </w:pPr>
                <w:r w:rsidRPr="00B64092">
                  <w:rPr>
                    <w:lang w:val="ro-RO"/>
                  </w:rPr>
                  <w:t>Realizat</w:t>
                </w:r>
                <w:r w:rsidR="00B6041E" w:rsidRPr="00B64092">
                  <w:rPr>
                    <w:rFonts w:ascii="Arial" w:hAnsi="Arial" w:cs="Arial"/>
                    <w:lang w:val="ro-RO"/>
                  </w:rPr>
                  <w:t xml:space="preserve"> </w:t>
                </w:r>
              </w:p>
              <w:p w14:paraId="09DCBB55" w14:textId="77777777" w:rsidR="00B6041E" w:rsidRPr="00B64092" w:rsidRDefault="00976E02" w:rsidP="00D760D4">
                <w:pPr>
                  <w:pStyle w:val="afe"/>
                  <w:spacing w:after="0"/>
                  <w:ind w:left="34"/>
                  <w:contextualSpacing w:val="0"/>
                  <w:rPr>
                    <w:lang w:val="ro-RO"/>
                  </w:rPr>
                </w:pPr>
                <w:r w:rsidRPr="00B64092">
                  <w:rPr>
                    <w:lang w:val="ro-RO"/>
                  </w:rPr>
                  <w:t>(aprecierea MSMPS)</w:t>
                </w:r>
              </w:p>
              <w:p w14:paraId="740B6559" w14:textId="77777777" w:rsidR="00D760D4" w:rsidRPr="00B64092" w:rsidRDefault="00D760D4" w:rsidP="00B6041E">
                <w:pPr>
                  <w:pStyle w:val="afe"/>
                  <w:spacing w:before="60" w:after="0"/>
                  <w:ind w:left="34"/>
                  <w:contextualSpacing w:val="0"/>
                  <w:rPr>
                    <w:lang w:val="ro-RO"/>
                  </w:rPr>
                </w:pPr>
              </w:p>
              <w:p w14:paraId="743BED62" w14:textId="77777777" w:rsidR="00D760D4" w:rsidRPr="00B64092" w:rsidRDefault="00B6041E" w:rsidP="00B6041E">
                <w:pPr>
                  <w:pStyle w:val="afe"/>
                  <w:spacing w:before="60" w:after="0"/>
                  <w:ind w:left="34"/>
                  <w:contextualSpacing w:val="0"/>
                  <w:rPr>
                    <w:lang w:val="ro-RO"/>
                  </w:rPr>
                </w:pPr>
                <w:r w:rsidRPr="00B64092">
                  <w:rPr>
                    <w:lang w:val="ro-RO"/>
                  </w:rPr>
                  <w:t xml:space="preserve">În curs de realizare </w:t>
                </w:r>
              </w:p>
              <w:p w14:paraId="3A0EB1BA" w14:textId="77777777" w:rsidR="00B6041E" w:rsidRPr="00B64092" w:rsidRDefault="00976E02" w:rsidP="00D760D4">
                <w:pPr>
                  <w:pStyle w:val="afe"/>
                  <w:spacing w:after="0"/>
                  <w:ind w:left="34"/>
                  <w:contextualSpacing w:val="0"/>
                  <w:rPr>
                    <w:rFonts w:ascii="Arial" w:hAnsi="Arial" w:cs="Arial"/>
                    <w:lang w:val="ro-RO"/>
                  </w:rPr>
                </w:pPr>
                <w:r w:rsidRPr="00B64092">
                  <w:rPr>
                    <w:lang w:val="ro-RO"/>
                  </w:rPr>
                  <w:t>(aprecierea AOPD)</w:t>
                </w:r>
              </w:p>
            </w:tc>
            <w:tc>
              <w:tcPr>
                <w:tcW w:w="5103" w:type="dxa"/>
              </w:tcPr>
              <w:p w14:paraId="60C5006A" w14:textId="77777777" w:rsidR="004076F5" w:rsidRPr="00B64092" w:rsidRDefault="004076F5" w:rsidP="00EE42E0">
                <w:pPr>
                  <w:rPr>
                    <w:rFonts w:ascii="Arial" w:hAnsi="Arial" w:cs="Arial"/>
                    <w:i/>
                    <w:color w:val="FF0000"/>
                    <w:lang w:val="ro-RO"/>
                  </w:rPr>
                </w:pPr>
                <w:r w:rsidRPr="00B64092">
                  <w:rPr>
                    <w:rFonts w:ascii="Arial" w:hAnsi="Arial" w:cs="Arial"/>
                    <w:lang w:val="ro-RO"/>
                  </w:rPr>
                  <w:t xml:space="preserve">În perioada 03-08 decembrie 2018 sub patronajul ANOFM în comun cu STOFM a derulat </w:t>
                </w:r>
                <w:r w:rsidRPr="00B64092">
                  <w:rPr>
                    <w:rFonts w:ascii="Arial" w:hAnsi="Arial" w:cs="Arial"/>
                    <w:i/>
                    <w:lang w:val="ro-RO"/>
                  </w:rPr>
                  <w:t>Campania de sensibilizare</w:t>
                </w:r>
                <w:r w:rsidRPr="00B64092">
                  <w:rPr>
                    <w:rFonts w:ascii="Arial" w:hAnsi="Arial" w:cs="Arial"/>
                    <w:lang w:val="ro-RO"/>
                  </w:rPr>
                  <w:t xml:space="preserve"> consacrată Zilei Internaţionale a Persoanelor cu Dizabiiităţi; </w:t>
                </w:r>
              </w:p>
            </w:tc>
          </w:tr>
          <w:tr w:rsidR="004076F5" w:rsidRPr="00B64092" w14:paraId="63610BAF" w14:textId="77777777" w:rsidTr="00976E02">
            <w:tc>
              <w:tcPr>
                <w:tcW w:w="9781" w:type="dxa"/>
                <w:gridSpan w:val="3"/>
              </w:tcPr>
              <w:p w14:paraId="25980310" w14:textId="77777777" w:rsidR="004076F5" w:rsidRPr="00B64092" w:rsidRDefault="004076F5" w:rsidP="00753809">
                <w:pPr>
                  <w:spacing w:after="0"/>
                  <w:rPr>
                    <w:rFonts w:ascii="Arial" w:hAnsi="Arial" w:cs="Arial"/>
                    <w:b/>
                    <w:lang w:val="ro-RO"/>
                  </w:rPr>
                </w:pPr>
                <w:r w:rsidRPr="00B64092">
                  <w:rPr>
                    <w:rFonts w:ascii="Arial" w:hAnsi="Arial" w:cs="Arial"/>
                    <w:b/>
                    <w:lang w:val="ro-RO"/>
                  </w:rPr>
                  <w:t xml:space="preserve">Comentariu: </w:t>
                </w:r>
              </w:p>
              <w:p w14:paraId="53BA536E" w14:textId="77777777" w:rsidR="00EE42E0" w:rsidRPr="00B64092" w:rsidRDefault="008B7EC1" w:rsidP="00EE42E0">
                <w:pPr>
                  <w:rPr>
                    <w:rFonts w:ascii="Arial" w:hAnsi="Arial" w:cs="Arial"/>
                    <w:lang w:val="ro-RO"/>
                  </w:rPr>
                </w:pPr>
                <w:r w:rsidRPr="00B64092">
                  <w:rPr>
                    <w:rFonts w:ascii="Arial" w:hAnsi="Arial" w:cs="Arial"/>
                    <w:lang w:val="ro-RO"/>
                  </w:rPr>
                  <w:t>Din raportul Guvernului se poate vedea că a fost realizată o singură campanie</w:t>
                </w:r>
                <w:r w:rsidR="00E25201" w:rsidRPr="00B64092">
                  <w:rPr>
                    <w:rFonts w:ascii="Arial" w:hAnsi="Arial" w:cs="Arial"/>
                    <w:lang w:val="ro-RO"/>
                  </w:rPr>
                  <w:t xml:space="preserve"> de sensibilizare</w:t>
                </w:r>
                <w:r w:rsidRPr="00B64092">
                  <w:rPr>
                    <w:rFonts w:ascii="Arial" w:hAnsi="Arial" w:cs="Arial"/>
                    <w:lang w:val="ro-RO"/>
                  </w:rPr>
                  <w:t xml:space="preserve"> - </w:t>
                </w:r>
                <w:r w:rsidR="00E25201" w:rsidRPr="00B64092">
                  <w:rPr>
                    <w:rFonts w:ascii="Arial" w:hAnsi="Arial" w:cs="Arial"/>
                    <w:lang w:val="ro-RO"/>
                  </w:rPr>
                  <w:t xml:space="preserve">consacrată Zilei Internaţionale a Persoanelor cu Dizabiiităţi.  </w:t>
                </w:r>
                <w:r w:rsidR="00EE42E0" w:rsidRPr="00B64092">
                  <w:rPr>
                    <w:rFonts w:ascii="Arial" w:hAnsi="Arial" w:cs="Arial"/>
                    <w:lang w:val="ro-RO"/>
                  </w:rPr>
                  <w:t>Campania a avut un caracter informativ în rândul persoanelor cu dizabililtăți și de sensibilizare în rîndul angajatorilor. La activitățile organizate cu prilejul campaniei au participat în medie</w:t>
                </w:r>
                <w:r w:rsidRPr="00B64092">
                  <w:rPr>
                    <w:rFonts w:ascii="Arial" w:hAnsi="Arial" w:cs="Arial"/>
                    <w:lang w:val="ro-RO"/>
                  </w:rPr>
                  <w:t xml:space="preserve"> pe raion -</w:t>
                </w:r>
                <w:r w:rsidR="00EE42E0" w:rsidRPr="00B64092">
                  <w:rPr>
                    <w:rFonts w:ascii="Arial" w:hAnsi="Arial" w:cs="Arial"/>
                    <w:lang w:val="ro-RO"/>
                  </w:rPr>
                  <w:t xml:space="preserve"> 28 persoane cu dizabilități pe regiune și 5 agenți economici.</w:t>
                </w:r>
              </w:p>
              <w:p w14:paraId="2E1F8767" w14:textId="77777777" w:rsidR="004076F5" w:rsidRPr="00B64092" w:rsidRDefault="004076F5" w:rsidP="00EE42E0">
                <w:pPr>
                  <w:rPr>
                    <w:rFonts w:ascii="Arial" w:hAnsi="Arial" w:cs="Arial"/>
                    <w:lang w:val="ro-RO"/>
                  </w:rPr>
                </w:pPr>
                <w:r w:rsidRPr="00B64092">
                  <w:rPr>
                    <w:rFonts w:ascii="Arial" w:hAnsi="Arial" w:cs="Arial"/>
                    <w:lang w:val="ro-RO"/>
                  </w:rPr>
                  <w:t>Datele descrise în tabelul desfășurării Campaniei pe centrele raionale, denotă o diferențiere majoră în ceea ce privește numărul de activități tematice desfășurate, precum și numărul de persoane sensibilizate (Cahul 8 acțiuni cu prezența a 270 persoane cu dizabilități, Edineț – 1 acțiune, 2 persoane cu dizabilități prezente, etc.)</w:t>
                </w:r>
              </w:p>
              <w:p w14:paraId="0A9A53E3" w14:textId="77777777" w:rsidR="002360B6" w:rsidRPr="00B64092" w:rsidRDefault="0012520A" w:rsidP="0012520A">
                <w:pPr>
                  <w:jc w:val="center"/>
                  <w:rPr>
                    <w:rFonts w:ascii="Arial" w:hAnsi="Arial" w:cs="Arial"/>
                    <w:b/>
                    <w:lang w:val="ro-RO"/>
                  </w:rPr>
                </w:pPr>
                <w:r w:rsidRPr="00B64092">
                  <w:rPr>
                    <w:rFonts w:ascii="Arial" w:hAnsi="Arial" w:cs="Arial"/>
                    <w:b/>
                    <w:lang w:val="ro-RO"/>
                  </w:rPr>
                  <w:t xml:space="preserve">Figura </w:t>
                </w:r>
                <w:r w:rsidR="00E25201" w:rsidRPr="00B64092">
                  <w:rPr>
                    <w:rFonts w:ascii="Arial" w:hAnsi="Arial" w:cs="Arial"/>
                    <w:b/>
                    <w:lang w:val="ro-RO"/>
                  </w:rPr>
                  <w:t>5</w:t>
                </w:r>
                <w:r w:rsidRPr="00B64092">
                  <w:rPr>
                    <w:rFonts w:ascii="Arial" w:hAnsi="Arial" w:cs="Arial"/>
                    <w:b/>
                    <w:lang w:val="ro-RO"/>
                  </w:rPr>
                  <w:t>. Activități organizate de STOFM cu ocazia Zilei internațioanale a persoanelor cu dizabilități</w:t>
                </w:r>
              </w:p>
              <w:p w14:paraId="5D90DA4B" w14:textId="77777777" w:rsidR="002360B6" w:rsidRPr="00B64092" w:rsidRDefault="002360B6" w:rsidP="00EE42E0">
                <w:pPr>
                  <w:rPr>
                    <w:rFonts w:ascii="Arial" w:hAnsi="Arial" w:cs="Arial"/>
                    <w:lang w:val="ro-RO"/>
                  </w:rPr>
                </w:pPr>
                <w:r w:rsidRPr="00B64092">
                  <w:rPr>
                    <w:lang w:eastAsia="ru-RU"/>
                  </w:rPr>
                  <w:drawing>
                    <wp:inline distT="0" distB="0" distL="0" distR="0" wp14:anchorId="60D44C5B" wp14:editId="35744AA9">
                      <wp:extent cx="4990432" cy="3876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4999750" cy="3883914"/>
                              </a:xfrm>
                              <a:prstGeom prst="rect">
                                <a:avLst/>
                              </a:prstGeom>
                            </pic:spPr>
                          </pic:pic>
                        </a:graphicData>
                      </a:graphic>
                    </wp:inline>
                  </w:drawing>
                </w:r>
              </w:p>
              <w:p w14:paraId="19135D3E" w14:textId="77777777" w:rsidR="002360B6" w:rsidRPr="00B64092" w:rsidRDefault="002360B6" w:rsidP="00EE42E0">
                <w:pPr>
                  <w:rPr>
                    <w:rFonts w:ascii="Arial" w:hAnsi="Arial" w:cs="Arial"/>
                    <w:lang w:val="ro-RO"/>
                  </w:rPr>
                </w:pPr>
              </w:p>
              <w:p w14:paraId="16ECDFE1" w14:textId="77777777" w:rsidR="005E314E" w:rsidRPr="00B64092" w:rsidRDefault="008D3C53" w:rsidP="00EE42E0">
                <w:pPr>
                  <w:rPr>
                    <w:rFonts w:ascii="Arial" w:hAnsi="Arial" w:cs="Arial"/>
                    <w:lang w:val="ro-RO"/>
                  </w:rPr>
                </w:pPr>
                <w:r w:rsidRPr="00B64092">
                  <w:rPr>
                    <w:rFonts w:ascii="Arial" w:hAnsi="Arial" w:cs="Arial"/>
                    <w:lang w:eastAsia="ru-RU"/>
                  </w:rPr>
                  <w:drawing>
                    <wp:anchor distT="0" distB="0" distL="114300" distR="114300" simplePos="0" relativeHeight="251655168" behindDoc="0" locked="0" layoutInCell="1" allowOverlap="1" wp14:anchorId="598BFB05" wp14:editId="4960F5E8">
                      <wp:simplePos x="0" y="0"/>
                      <wp:positionH relativeFrom="column">
                        <wp:posOffset>175895</wp:posOffset>
                      </wp:positionH>
                      <wp:positionV relativeFrom="paragraph">
                        <wp:posOffset>76200</wp:posOffset>
                      </wp:positionV>
                      <wp:extent cx="4920615" cy="1543685"/>
                      <wp:effectExtent l="1905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4920615" cy="1543685"/>
                              </a:xfrm>
                              <a:prstGeom prst="rect">
                                <a:avLst/>
                              </a:prstGeom>
                            </pic:spPr>
                          </pic:pic>
                        </a:graphicData>
                      </a:graphic>
                    </wp:anchor>
                  </w:drawing>
                </w:r>
              </w:p>
              <w:p w14:paraId="185571BD" w14:textId="77777777" w:rsidR="005E314E" w:rsidRPr="00B64092" w:rsidRDefault="005E314E" w:rsidP="00EE42E0">
                <w:pPr>
                  <w:rPr>
                    <w:rFonts w:ascii="Arial" w:hAnsi="Arial" w:cs="Arial"/>
                    <w:lang w:val="ro-RO"/>
                  </w:rPr>
                </w:pPr>
              </w:p>
              <w:p w14:paraId="20F91F94" w14:textId="77777777" w:rsidR="005E314E" w:rsidRPr="00B64092" w:rsidRDefault="005E314E" w:rsidP="00EE42E0">
                <w:pPr>
                  <w:rPr>
                    <w:rFonts w:ascii="Arial" w:hAnsi="Arial" w:cs="Arial"/>
                    <w:lang w:val="ro-RO"/>
                  </w:rPr>
                </w:pPr>
              </w:p>
              <w:p w14:paraId="103D21EC" w14:textId="77777777" w:rsidR="005E314E" w:rsidRPr="00B64092" w:rsidRDefault="005E314E" w:rsidP="00EE42E0">
                <w:pPr>
                  <w:rPr>
                    <w:rFonts w:ascii="Arial" w:hAnsi="Arial" w:cs="Arial"/>
                    <w:lang w:val="ro-RO"/>
                  </w:rPr>
                </w:pPr>
              </w:p>
              <w:p w14:paraId="144B1435" w14:textId="77777777" w:rsidR="005E314E" w:rsidRPr="00B64092" w:rsidRDefault="005E314E" w:rsidP="00EE42E0">
                <w:pPr>
                  <w:rPr>
                    <w:rFonts w:ascii="Arial" w:hAnsi="Arial" w:cs="Arial"/>
                    <w:lang w:val="ro-RO"/>
                  </w:rPr>
                </w:pPr>
              </w:p>
              <w:p w14:paraId="1F52F4F2" w14:textId="77777777" w:rsidR="005E314E" w:rsidRPr="00B64092" w:rsidRDefault="005E314E" w:rsidP="00EE42E0">
                <w:pPr>
                  <w:rPr>
                    <w:rFonts w:ascii="Arial" w:hAnsi="Arial" w:cs="Arial"/>
                    <w:lang w:val="ro-RO"/>
                  </w:rPr>
                </w:pPr>
              </w:p>
              <w:p w14:paraId="4C8BAA86" w14:textId="77777777" w:rsidR="008D3C53" w:rsidRPr="00B64092" w:rsidRDefault="008D3C53" w:rsidP="00EE42E0">
                <w:pPr>
                  <w:rPr>
                    <w:rFonts w:ascii="Arial" w:hAnsi="Arial" w:cs="Arial"/>
                    <w:lang w:val="ro-RO"/>
                  </w:rPr>
                </w:pPr>
              </w:p>
              <w:p w14:paraId="2519C2E1" w14:textId="6C87E233" w:rsidR="00796B1E" w:rsidRPr="00B64092" w:rsidRDefault="00796B1E" w:rsidP="00EE42E0">
                <w:pPr>
                  <w:rPr>
                    <w:lang w:val="ro-RO"/>
                  </w:rPr>
                </w:pPr>
                <w:r w:rsidRPr="00B64092">
                  <w:rPr>
                    <w:rFonts w:ascii="Arial" w:hAnsi="Arial" w:cs="Arial"/>
                    <w:lang w:val="ro-RO"/>
                  </w:rPr>
                  <w:t>La discuțiile de focus grup</w:t>
                </w:r>
                <w:r w:rsidR="00A83A16">
                  <w:rPr>
                    <w:rFonts w:ascii="Arial" w:hAnsi="Arial" w:cs="Arial"/>
                    <w:lang w:val="ro-RO"/>
                  </w:rPr>
                  <w:t>, participanții au afirmat</w:t>
                </w:r>
                <w:r w:rsidRPr="00B64092">
                  <w:rPr>
                    <w:rFonts w:ascii="Arial" w:hAnsi="Arial" w:cs="Arial"/>
                    <w:lang w:val="ro-RO"/>
                  </w:rPr>
                  <w:t xml:space="preserve"> că </w:t>
                </w:r>
                <w:r w:rsidRPr="00B64092">
                  <w:rPr>
                    <w:b/>
                    <w:bCs/>
                    <w:lang w:val="ro-RO"/>
                  </w:rPr>
                  <w:t>mulți angajatori nu cunosc legislația</w:t>
                </w:r>
                <w:r w:rsidRPr="00B64092">
                  <w:rPr>
                    <w:lang w:val="ro-RO"/>
                  </w:rPr>
                  <w:t>, sau nu vor să-și asume riscuri legate de angajarea unei persoane cu dizabilități,din cauza unor prejudecăți:</w:t>
                </w:r>
              </w:p>
              <w:p w14:paraId="6855F04D" w14:textId="77777777" w:rsidR="00796B1E" w:rsidRPr="00B64092" w:rsidRDefault="00796B1E" w:rsidP="00796B1E">
                <w:pPr>
                  <w:ind w:left="1440"/>
                  <w:rPr>
                    <w:lang w:val="ro-RO"/>
                  </w:rPr>
                </w:pPr>
                <w:r w:rsidRPr="00B64092">
                  <w:rPr>
                    <w:lang w:val="ro-RO"/>
                  </w:rPr>
                  <w:t xml:space="preserve"> „Am avut şi experienţa de a merge direct la angajator cu o  persoană şi iarăşi avem un gol că agenţii economici uneori cred că dacă eu o să iau o persoană cu dizabilitate la lucru, eu încalc ceva. Dar, de fapt el e obligat să ia persoane cu dizabilităţi la lucru.”</w:t>
                </w:r>
              </w:p>
              <w:p w14:paraId="43F0AD83" w14:textId="77777777" w:rsidR="00796B1E" w:rsidRPr="00B64092" w:rsidRDefault="00796B1E" w:rsidP="00796B1E">
                <w:pPr>
                  <w:ind w:left="1440"/>
                  <w:rPr>
                    <w:rFonts w:ascii="Arial" w:hAnsi="Arial" w:cs="Arial"/>
                    <w:lang w:val="ro-RO"/>
                  </w:rPr>
                </w:pPr>
                <w:r w:rsidRPr="00B64092">
                  <w:rPr>
                    <w:lang w:val="ro-RO"/>
                  </w:rPr>
                  <w:t xml:space="preserve"> „...angajatorul mă întrebă dacă văd sau nu, eu la rîndul meu am cerut perioadă de probă, nu mi-a dat”</w:t>
                </w:r>
              </w:p>
              <w:p w14:paraId="033D57E1" w14:textId="77777777" w:rsidR="00796B1E" w:rsidRPr="00B64092" w:rsidRDefault="00151B41" w:rsidP="00EE42E0">
                <w:pPr>
                  <w:rPr>
                    <w:rFonts w:ascii="Arial" w:hAnsi="Arial" w:cs="Arial"/>
                    <w:sz w:val="22"/>
                    <w:szCs w:val="22"/>
                    <w:lang w:val="ro-RO"/>
                  </w:rPr>
                </w:pPr>
                <w:r w:rsidRPr="00B64092">
                  <w:rPr>
                    <w:rFonts w:ascii="Arial" w:hAnsi="Arial" w:cs="Arial"/>
                    <w:lang w:val="ro-RO"/>
                  </w:rPr>
                  <w:t>Unii respondenți au simțit ostilitate din partea colegilor și a angajatorului și au fost nevoiți să se concedieze după o scurtă perioadă de activitate.</w:t>
                </w:r>
              </w:p>
            </w:tc>
          </w:tr>
          <w:tr w:rsidR="004076F5" w:rsidRPr="00B64092" w14:paraId="68CE5C57" w14:textId="77777777" w:rsidTr="00976E02">
            <w:tc>
              <w:tcPr>
                <w:tcW w:w="9781" w:type="dxa"/>
                <w:gridSpan w:val="3"/>
              </w:tcPr>
              <w:p w14:paraId="1D0A1437" w14:textId="77777777" w:rsidR="004076F5" w:rsidRPr="00B64092" w:rsidRDefault="004076F5" w:rsidP="00753809">
                <w:pPr>
                  <w:rPr>
                    <w:rFonts w:ascii="Arial" w:hAnsi="Arial" w:cs="Arial"/>
                    <w:b/>
                    <w:lang w:val="ro-RO"/>
                  </w:rPr>
                </w:pPr>
                <w:r w:rsidRPr="00B64092">
                  <w:rPr>
                    <w:rFonts w:ascii="Arial" w:hAnsi="Arial" w:cs="Arial"/>
                    <w:b/>
                    <w:lang w:val="ro-RO"/>
                  </w:rPr>
                  <w:lastRenderedPageBreak/>
                  <w:t>Recomandări:</w:t>
                </w:r>
              </w:p>
              <w:p w14:paraId="26B65215" w14:textId="77777777" w:rsidR="004076F5" w:rsidRPr="00B64092" w:rsidRDefault="004076F5" w:rsidP="00AC0BBD">
                <w:pPr>
                  <w:pStyle w:val="afe"/>
                  <w:numPr>
                    <w:ilvl w:val="0"/>
                    <w:numId w:val="14"/>
                  </w:numPr>
                  <w:spacing w:after="0"/>
                  <w:rPr>
                    <w:rFonts w:ascii="Arial" w:hAnsi="Arial" w:cs="Arial"/>
                    <w:lang w:val="ro-RO"/>
                  </w:rPr>
                </w:pPr>
                <w:r w:rsidRPr="00B64092">
                  <w:rPr>
                    <w:rFonts w:ascii="Arial" w:hAnsi="Arial" w:cs="Arial"/>
                    <w:lang w:val="ro-RO"/>
                  </w:rPr>
                  <w:t>Campaniile de informare să fie direcționate către angajatori și societatea în general</w:t>
                </w:r>
                <w:r w:rsidR="005C738A" w:rsidRPr="00B64092">
                  <w:rPr>
                    <w:rFonts w:ascii="Arial" w:hAnsi="Arial" w:cs="Arial"/>
                    <w:lang w:val="ro-RO"/>
                  </w:rPr>
                  <w:t xml:space="preserve">. </w:t>
                </w:r>
                <w:r w:rsidRPr="00B64092">
                  <w:rPr>
                    <w:rFonts w:ascii="Arial" w:hAnsi="Arial" w:cs="Arial"/>
                    <w:lang w:val="ro-RO"/>
                  </w:rPr>
                  <w:t xml:space="preserve">Pentru a spori eficiența lor, campaniile </w:t>
                </w:r>
                <w:r w:rsidR="005C738A" w:rsidRPr="00B64092">
                  <w:rPr>
                    <w:rFonts w:ascii="Arial" w:hAnsi="Arial" w:cs="Arial"/>
                    <w:lang w:val="ro-RO"/>
                  </w:rPr>
                  <w:t xml:space="preserve">ar trebui </w:t>
                </w:r>
                <w:r w:rsidRPr="00B64092">
                  <w:rPr>
                    <w:rFonts w:ascii="Arial" w:hAnsi="Arial" w:cs="Arial"/>
                    <w:lang w:val="ro-RO"/>
                  </w:rPr>
                  <w:t xml:space="preserve">să aibă un </w:t>
                </w:r>
                <w:r w:rsidR="005C738A" w:rsidRPr="00B64092">
                  <w:rPr>
                    <w:rFonts w:ascii="Arial" w:hAnsi="Arial" w:cs="Arial"/>
                    <w:lang w:val="ro-RO"/>
                  </w:rPr>
                  <w:t xml:space="preserve">plan de comunicare, </w:t>
                </w:r>
                <w:r w:rsidRPr="00B64092">
                  <w:rPr>
                    <w:rFonts w:ascii="Arial" w:hAnsi="Arial" w:cs="Arial"/>
                    <w:lang w:val="ro-RO"/>
                  </w:rPr>
                  <w:t xml:space="preserve">mesaj, </w:t>
                </w:r>
                <w:r w:rsidR="005C738A" w:rsidRPr="00B64092">
                  <w:rPr>
                    <w:rFonts w:ascii="Arial" w:hAnsi="Arial" w:cs="Arial"/>
                    <w:lang w:val="ro-RO"/>
                  </w:rPr>
                  <w:t xml:space="preserve">logotip, </w:t>
                </w:r>
                <w:r w:rsidRPr="00B64092">
                  <w:rPr>
                    <w:rFonts w:ascii="Arial" w:hAnsi="Arial" w:cs="Arial"/>
                    <w:lang w:val="ro-RO"/>
                  </w:rPr>
                  <w:t xml:space="preserve">grup țintă, mijloace de comunicare etc. </w:t>
                </w:r>
              </w:p>
              <w:p w14:paraId="3B77A9C6" w14:textId="77777777" w:rsidR="004076F5" w:rsidRPr="00B64092" w:rsidRDefault="004076F5" w:rsidP="00304EF4">
                <w:pPr>
                  <w:pStyle w:val="afe"/>
                  <w:numPr>
                    <w:ilvl w:val="0"/>
                    <w:numId w:val="14"/>
                  </w:numPr>
                  <w:spacing w:after="0"/>
                  <w:rPr>
                    <w:rFonts w:ascii="Arial" w:hAnsi="Arial" w:cs="Arial"/>
                    <w:lang w:val="ro-RO"/>
                  </w:rPr>
                </w:pPr>
                <w:r w:rsidRPr="00B64092">
                  <w:rPr>
                    <w:rFonts w:ascii="Arial" w:hAnsi="Arial" w:cs="Arial"/>
                    <w:lang w:val="ro-RO"/>
                  </w:rPr>
                  <w:t>Campaniile ar putea fi planificate la nivel național de AOFM și realizate pe o perioadă de câțiva ani cu ajutorul STOFM.</w:t>
                </w:r>
              </w:p>
              <w:p w14:paraId="78B8E8F8" w14:textId="77777777" w:rsidR="004076F5" w:rsidRPr="00B64092" w:rsidRDefault="005C738A" w:rsidP="002712BE">
                <w:pPr>
                  <w:pStyle w:val="afe"/>
                  <w:numPr>
                    <w:ilvl w:val="0"/>
                    <w:numId w:val="14"/>
                  </w:numPr>
                  <w:spacing w:after="0"/>
                  <w:rPr>
                    <w:rFonts w:ascii="Arial" w:hAnsi="Arial" w:cs="Arial"/>
                    <w:lang w:val="ro-RO"/>
                  </w:rPr>
                </w:pPr>
                <w:r w:rsidRPr="00B64092">
                  <w:rPr>
                    <w:rFonts w:ascii="Arial" w:hAnsi="Arial" w:cs="Arial"/>
                    <w:lang w:val="ro-RO"/>
                  </w:rPr>
                  <w:t>STOFM ar putea să</w:t>
                </w:r>
                <w:r w:rsidR="004076F5" w:rsidRPr="00B64092">
                  <w:rPr>
                    <w:rFonts w:ascii="Arial" w:hAnsi="Arial" w:cs="Arial"/>
                    <w:lang w:val="ro-RO"/>
                  </w:rPr>
                  <w:t xml:space="preserve"> organizeze evenimente de sensibilizare în colaborare cu ONG-urile din domeniu.</w:t>
                </w:r>
              </w:p>
            </w:tc>
          </w:tr>
        </w:tbl>
        <w:p w14:paraId="4FB96553" w14:textId="77777777" w:rsidR="00461CC6" w:rsidRPr="00B64092" w:rsidRDefault="00461CC6">
          <w:pPr>
            <w:spacing w:after="200"/>
            <w:rPr>
              <w:rFonts w:ascii="Times New Roman" w:hAnsi="Times New Roman"/>
              <w:sz w:val="22"/>
              <w:szCs w:val="22"/>
              <w:lang w:val="ro-RO"/>
            </w:rPr>
          </w:pPr>
          <w:r w:rsidRPr="00B64092">
            <w:rPr>
              <w:rFonts w:ascii="Times New Roman" w:hAnsi="Times New Roman"/>
              <w:sz w:val="22"/>
              <w:szCs w:val="22"/>
              <w:lang w:val="ro-RO"/>
            </w:rPr>
            <w:br w:type="page"/>
          </w:r>
        </w:p>
        <w:p w14:paraId="1670F453" w14:textId="77777777" w:rsidR="00461CC6" w:rsidRPr="00B64092" w:rsidRDefault="00625DBD" w:rsidP="00625DBD">
          <w:pPr>
            <w:pStyle w:val="1"/>
            <w:rPr>
              <w:lang w:val="ro-RO"/>
            </w:rPr>
          </w:pPr>
          <w:bookmarkStart w:id="10" w:name="_Toc28448945"/>
          <w:r w:rsidRPr="00B64092">
            <w:rPr>
              <w:lang w:val="ro-RO"/>
            </w:rPr>
            <w:lastRenderedPageBreak/>
            <w:t>3. Studiu de caz (raionul Criuleni)</w:t>
          </w:r>
          <w:bookmarkEnd w:id="10"/>
        </w:p>
        <w:p w14:paraId="0659DF76" w14:textId="77777777" w:rsidR="00294603" w:rsidRPr="00B64092" w:rsidRDefault="00294603" w:rsidP="00A83A16">
          <w:pPr>
            <w:spacing w:after="120" w:line="240" w:lineRule="auto"/>
            <w:rPr>
              <w:rFonts w:cstheme="minorHAnsi"/>
              <w:b/>
              <w:szCs w:val="22"/>
              <w:lang w:val="ro-RO"/>
            </w:rPr>
          </w:pPr>
          <w:r w:rsidRPr="00B64092">
            <w:rPr>
              <w:rFonts w:cstheme="minorHAnsi"/>
              <w:b/>
              <w:szCs w:val="22"/>
              <w:lang w:val="ro-RO"/>
            </w:rPr>
            <w:t>Evaluarea gradului de realizare a Planului național de acțiuni pe anul 2018 pentru implementarea Strategiei naționale privind ocuparea forței de muncă  pentru anii 2017-2021 (din perspectiva incluziunii persoanelor cu dizabilităti în raionul Criuleni).</w:t>
          </w:r>
        </w:p>
        <w:p w14:paraId="40DE5409" w14:textId="77777777" w:rsidR="008D3C53" w:rsidRPr="00B64092" w:rsidRDefault="008D3C53" w:rsidP="008D3C53">
          <w:pPr>
            <w:spacing w:after="120" w:line="240" w:lineRule="auto"/>
            <w:jc w:val="both"/>
            <w:rPr>
              <w:rFonts w:cstheme="minorHAnsi"/>
              <w:b/>
              <w:szCs w:val="22"/>
              <w:lang w:val="ro-RO"/>
            </w:rPr>
          </w:pPr>
        </w:p>
        <w:p w14:paraId="2C4AB084" w14:textId="77777777" w:rsidR="00294603" w:rsidRPr="00B64092" w:rsidRDefault="00294603" w:rsidP="008D3C53">
          <w:pPr>
            <w:spacing w:after="120" w:line="240" w:lineRule="auto"/>
            <w:jc w:val="both"/>
            <w:rPr>
              <w:rFonts w:cstheme="minorHAnsi"/>
              <w:b/>
              <w:i/>
              <w:szCs w:val="22"/>
              <w:lang w:val="ro-RO"/>
            </w:rPr>
          </w:pPr>
          <w:r w:rsidRPr="00B64092">
            <w:rPr>
              <w:rFonts w:cstheme="minorHAnsi"/>
              <w:b/>
              <w:i/>
              <w:szCs w:val="22"/>
              <w:lang w:val="ro-RO"/>
            </w:rPr>
            <w:t>Direcția de acțiune 2.4. Asigurarea accesului grupurilor vulnerabile la educaţie şi formare profesională</w:t>
          </w:r>
        </w:p>
        <w:p w14:paraId="48628A39" w14:textId="77777777" w:rsidR="00294603" w:rsidRPr="00A83A16" w:rsidRDefault="00294603" w:rsidP="008D3C53">
          <w:pPr>
            <w:spacing w:after="120" w:line="240" w:lineRule="auto"/>
            <w:jc w:val="both"/>
            <w:rPr>
              <w:rFonts w:cstheme="minorHAnsi"/>
              <w:b/>
              <w:szCs w:val="22"/>
              <w:lang w:val="ro-RO"/>
            </w:rPr>
          </w:pPr>
          <w:r w:rsidRPr="00A83A16">
            <w:rPr>
              <w:rFonts w:cstheme="minorHAnsi"/>
              <w:b/>
              <w:szCs w:val="22"/>
              <w:lang w:val="ro-RO"/>
            </w:rPr>
            <w:t>Acțiunea 2.4.1. Monitorizarea şi controlul procesului de asigurare a accesului fizic al persoanelor cu dizabilități în instituțiile de învățământ</w:t>
          </w:r>
        </w:p>
        <w:p w14:paraId="075D977C" w14:textId="77777777" w:rsidR="00294603" w:rsidRPr="00B64092" w:rsidRDefault="00294603" w:rsidP="0063199D">
          <w:pPr>
            <w:spacing w:after="0" w:line="240" w:lineRule="auto"/>
            <w:jc w:val="both"/>
            <w:rPr>
              <w:rFonts w:eastAsia="Calibri" w:cstheme="minorHAnsi"/>
              <w:szCs w:val="22"/>
              <w:lang w:val="ro-RO"/>
            </w:rPr>
          </w:pPr>
          <w:r w:rsidRPr="00B64092">
            <w:rPr>
              <w:rFonts w:eastAsia="Calibri" w:cstheme="minorHAnsi"/>
              <w:szCs w:val="22"/>
              <w:lang w:val="ro-RO"/>
            </w:rPr>
            <w:t xml:space="preserve">Potrivit informației oferite Centrului pentru Drepturile Persoanelor cu Dizabilități de către Ministerului Educației, Culturii și Cercetării scrisoarea  Nr. 07-09/   3785 din 23.07.2019 privind realizarea acțiunilor 2.4.1. și 2.4.2. din </w:t>
          </w:r>
          <w:r w:rsidRPr="00B64092">
            <w:rPr>
              <w:rFonts w:eastAsia="Calibri" w:cstheme="minorHAnsi"/>
              <w:i/>
              <w:szCs w:val="22"/>
              <w:lang w:val="ro-RO"/>
            </w:rPr>
            <w:t>Planul de acțiuni</w:t>
          </w:r>
          <w:r w:rsidRPr="00B64092">
            <w:rPr>
              <w:rFonts w:eastAsia="Calibri" w:cstheme="minorHAnsi"/>
              <w:szCs w:val="22"/>
              <w:lang w:val="ro-RO"/>
            </w:rPr>
            <w:t xml:space="preserve"> pe anul 2018 pentru implementarea Strategiei Naționale de Ocupare a Forței de Muncă 2017-2021 în Școala profesională din or. Criuleni au fost înscriși la studii 29 elevi cu cerințe educaționale speciale /dizabilități fără a oferi careva detalii cu privire la ce tip de dizabilitate (senzorială (vedre sau auz) locomotorie (utilizatori de scaun rulant, altele ), intelectuală psihosocială) au elevii înscriși la studii în această instituție de învățământ. </w:t>
          </w:r>
        </w:p>
        <w:p w14:paraId="2C891D4E" w14:textId="77777777" w:rsidR="00294603" w:rsidRPr="00B64092" w:rsidRDefault="008D3C53" w:rsidP="0063199D">
          <w:pPr>
            <w:spacing w:after="0" w:line="240" w:lineRule="auto"/>
            <w:jc w:val="both"/>
            <w:rPr>
              <w:rFonts w:eastAsia="Calibri" w:cstheme="minorHAnsi"/>
              <w:szCs w:val="22"/>
              <w:lang w:val="ro-RO"/>
            </w:rPr>
          </w:pPr>
          <w:r w:rsidRPr="00B64092">
            <w:rPr>
              <w:rFonts w:eastAsia="Calibri" w:cstheme="minorHAnsi"/>
              <w:szCs w:val="22"/>
              <w:lang w:val="ro-RO"/>
            </w:rPr>
            <w:t>În cee</w:t>
          </w:r>
          <w:r w:rsidR="00294603" w:rsidRPr="00B64092">
            <w:rPr>
              <w:rFonts w:eastAsia="Calibri" w:cstheme="minorHAnsi"/>
              <w:szCs w:val="22"/>
              <w:lang w:val="ro-RO"/>
            </w:rPr>
            <w:t>a ce privește asigurarea condițiilor de accesibilitate pentru  persoanele cu dizabilități atât în cadrul școlii profesionale cît și în  căminele aflate la balanța acesteia nu au fost întreprinse careva măsuri  de accesibilizare.</w:t>
          </w:r>
        </w:p>
        <w:p w14:paraId="23360816" w14:textId="77777777" w:rsidR="00294603" w:rsidRPr="00B64092" w:rsidRDefault="00294603" w:rsidP="00294603">
          <w:pPr>
            <w:spacing w:after="0" w:line="360" w:lineRule="auto"/>
            <w:jc w:val="center"/>
            <w:rPr>
              <w:rFonts w:ascii="Times New Roman" w:eastAsia="Calibri" w:hAnsi="Times New Roman"/>
              <w:sz w:val="24"/>
              <w:szCs w:val="24"/>
              <w:lang w:val="ro-RO"/>
            </w:rPr>
          </w:pPr>
          <w:r w:rsidRPr="00B64092">
            <w:rPr>
              <w:rFonts w:ascii="Times New Roman" w:eastAsia="Calibri" w:hAnsi="Times New Roman"/>
              <w:sz w:val="24"/>
              <w:szCs w:val="24"/>
              <w:lang w:eastAsia="ru-RU"/>
            </w:rPr>
            <w:drawing>
              <wp:inline distT="0" distB="0" distL="0" distR="0" wp14:anchorId="5F0C71D3" wp14:editId="27C6AE2F">
                <wp:extent cx="4711914" cy="3533936"/>
                <wp:effectExtent l="19050" t="0" r="0" b="0"/>
                <wp:docPr id="24" name="Рисунок 24" descr="J:\Новый том\Documente\2019\SOIR 2019\T3\Raport SNOAFM 2018\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ый том\Documente\2019\SOIR 2019\T3\Raport SNOAFM 2018\image00004.jpe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711914" cy="3533936"/>
                        </a:xfrm>
                        <a:prstGeom prst="rect">
                          <a:avLst/>
                        </a:prstGeom>
                        <a:noFill/>
                        <a:ln>
                          <a:noFill/>
                        </a:ln>
                      </pic:spPr>
                    </pic:pic>
                  </a:graphicData>
                </a:graphic>
              </wp:inline>
            </w:drawing>
          </w:r>
        </w:p>
        <w:p w14:paraId="6AE10A28" w14:textId="77777777" w:rsidR="00294603" w:rsidRPr="00B64092" w:rsidRDefault="00294603" w:rsidP="00294603">
          <w:pPr>
            <w:tabs>
              <w:tab w:val="left" w:pos="3638"/>
            </w:tabs>
            <w:jc w:val="center"/>
            <w:rPr>
              <w:rFonts w:eastAsia="Calibri" w:cstheme="minorHAnsi"/>
              <w:lang w:val="ro-RO"/>
            </w:rPr>
          </w:pPr>
          <w:r w:rsidRPr="00B64092">
            <w:rPr>
              <w:rFonts w:eastAsia="Calibri" w:cstheme="minorHAnsi"/>
              <w:lang w:val="ro-RO"/>
            </w:rPr>
            <w:t>Intrarea principală în Școala Profesională or. Criuleni</w:t>
          </w:r>
        </w:p>
        <w:p w14:paraId="564F9C63"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val="ro-RO"/>
            </w:rPr>
            <w:lastRenderedPageBreak/>
            <w:t>Intrarea în Școala Profesională or. Criuleni</w:t>
          </w:r>
          <w:r w:rsidRPr="00B64092">
            <w:rPr>
              <w:rFonts w:eastAsia="Calibri" w:cstheme="minorHAnsi"/>
              <w:lang w:val="ro-RO" w:eastAsia="ru-RU"/>
            </w:rPr>
            <w:t xml:space="preserve"> </w:t>
          </w:r>
          <w:r w:rsidRPr="00B64092">
            <w:rPr>
              <w:rFonts w:eastAsia="Calibri" w:cstheme="minorHAnsi"/>
              <w:lang w:eastAsia="ru-RU"/>
            </w:rPr>
            <w:drawing>
              <wp:anchor distT="0" distB="0" distL="114300" distR="114300" simplePos="0" relativeHeight="251657216" behindDoc="0" locked="0" layoutInCell="1" allowOverlap="1" wp14:anchorId="34967572" wp14:editId="0C14FFF1">
                <wp:simplePos x="1079770" y="719847"/>
                <wp:positionH relativeFrom="column">
                  <wp:align>left</wp:align>
                </wp:positionH>
                <wp:positionV relativeFrom="paragraph">
                  <wp:align>top</wp:align>
                </wp:positionV>
                <wp:extent cx="5939155" cy="3891064"/>
                <wp:effectExtent l="19050" t="0" r="4445" b="0"/>
                <wp:wrapSquare wrapText="bothSides"/>
                <wp:docPr id="25" name="Рисунок 25" descr="J:\Новый том\Documente\2019\SOIR 2019\T3\Raport SNOAFM 2018\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овый том\Documente\2019\SOIR 2019\T3\Raport SNOAFM 2018\image00001.jpe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939155" cy="3891064"/>
                        </a:xfrm>
                        <a:prstGeom prst="rect">
                          <a:avLst/>
                        </a:prstGeom>
                        <a:noFill/>
                        <a:ln>
                          <a:noFill/>
                        </a:ln>
                      </pic:spPr>
                    </pic:pic>
                  </a:graphicData>
                </a:graphic>
              </wp:anchor>
            </w:drawing>
          </w:r>
          <w:r w:rsidRPr="00B64092">
            <w:rPr>
              <w:rFonts w:eastAsia="Calibri" w:cstheme="minorHAnsi"/>
              <w:lang w:val="ro-RO"/>
            </w:rPr>
            <w:br w:type="textWrapping" w:clear="all"/>
          </w:r>
        </w:p>
        <w:p w14:paraId="472F658B"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eastAsia="ru-RU"/>
            </w:rPr>
            <w:drawing>
              <wp:inline distT="0" distB="0" distL="0" distR="0" wp14:anchorId="0D415E54" wp14:editId="1FCC6727">
                <wp:extent cx="4083065" cy="4032229"/>
                <wp:effectExtent l="0" t="19050" r="0" b="6985"/>
                <wp:docPr id="26" name="Рисунок 26" descr="J:\Новый том\Documente\2019\SOIR 2019\T3\Raport SNOAFM 2018\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Новый том\Documente\2019\SOIR 2019\T3\Raport SNOAFM 2018\image00002.jpe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rot="5400000">
                          <a:off x="0" y="0"/>
                          <a:ext cx="4089576" cy="4038659"/>
                        </a:xfrm>
                        <a:prstGeom prst="rect">
                          <a:avLst/>
                        </a:prstGeom>
                        <a:noFill/>
                        <a:ln>
                          <a:noFill/>
                        </a:ln>
                      </pic:spPr>
                    </pic:pic>
                  </a:graphicData>
                </a:graphic>
              </wp:inline>
            </w:drawing>
          </w:r>
        </w:p>
        <w:p w14:paraId="00576EB3"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val="ro-RO"/>
            </w:rPr>
            <w:t>Intrarea în atelierul  de lucru nr. 4</w:t>
          </w:r>
        </w:p>
        <w:p w14:paraId="353E7D67"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eastAsia="ru-RU"/>
            </w:rPr>
            <w:lastRenderedPageBreak/>
            <w:drawing>
              <wp:inline distT="0" distB="0" distL="0" distR="0" wp14:anchorId="7F9E0434" wp14:editId="6C143234">
                <wp:extent cx="5121347" cy="3841010"/>
                <wp:effectExtent l="0" t="0" r="0" b="0"/>
                <wp:docPr id="6" name="Рисунок 6" descr="J:\Новый том\Documente\2019\SOIR 2019\T3\Raport SNOAFM 2018\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Новый том\Documente\2019\SOIR 2019\T3\Raport SNOAFM 2018\image00014.jpe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125321" cy="3843990"/>
                        </a:xfrm>
                        <a:prstGeom prst="rect">
                          <a:avLst/>
                        </a:prstGeom>
                        <a:noFill/>
                        <a:ln>
                          <a:noFill/>
                        </a:ln>
                      </pic:spPr>
                    </pic:pic>
                  </a:graphicData>
                </a:graphic>
              </wp:inline>
            </w:drawing>
          </w:r>
        </w:p>
        <w:p w14:paraId="395DB0FC"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val="ro-RO"/>
            </w:rPr>
            <w:t>Intrarea în căminul nr.1</w:t>
          </w:r>
        </w:p>
        <w:p w14:paraId="5A5B903B" w14:textId="77777777" w:rsidR="00294603" w:rsidRPr="00B64092" w:rsidRDefault="00294603" w:rsidP="00371ED8">
          <w:pPr>
            <w:spacing w:after="0" w:line="360" w:lineRule="auto"/>
            <w:jc w:val="center"/>
            <w:rPr>
              <w:rFonts w:eastAsia="Calibri" w:cstheme="minorHAnsi"/>
              <w:lang w:val="ro-RO"/>
            </w:rPr>
          </w:pPr>
          <w:r w:rsidRPr="00B64092">
            <w:rPr>
              <w:rFonts w:eastAsia="Calibri" w:cstheme="minorHAnsi"/>
              <w:lang w:eastAsia="ru-RU"/>
            </w:rPr>
            <w:drawing>
              <wp:inline distT="0" distB="0" distL="0" distR="0" wp14:anchorId="5DD6E3B5" wp14:editId="17EA8979">
                <wp:extent cx="5407517" cy="3805039"/>
                <wp:effectExtent l="0" t="0" r="0" b="0"/>
                <wp:docPr id="27" name="Рисунок 27" descr="J:\Новый том\Documente\2019\SOIR 2019\T3\Raport SNOAFM 2018\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Новый том\Documente\2019\SOIR 2019\T3\Raport SNOAFM 2018\image00013.jpe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414429" cy="3809902"/>
                        </a:xfrm>
                        <a:prstGeom prst="rect">
                          <a:avLst/>
                        </a:prstGeom>
                        <a:noFill/>
                        <a:ln>
                          <a:noFill/>
                        </a:ln>
                      </pic:spPr>
                    </pic:pic>
                  </a:graphicData>
                </a:graphic>
              </wp:inline>
            </w:drawing>
          </w:r>
        </w:p>
        <w:p w14:paraId="05B91BBA"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val="ro-RO"/>
            </w:rPr>
            <w:t>Intrarea în căminul nr. 2</w:t>
          </w:r>
        </w:p>
        <w:p w14:paraId="29695E74" w14:textId="77777777" w:rsidR="00294603" w:rsidRPr="00B64092" w:rsidRDefault="00294603" w:rsidP="00371ED8">
          <w:pPr>
            <w:spacing w:after="0" w:line="360" w:lineRule="auto"/>
            <w:jc w:val="center"/>
            <w:rPr>
              <w:rFonts w:eastAsia="Calibri" w:cstheme="minorHAnsi"/>
              <w:lang w:val="ro-RO"/>
            </w:rPr>
          </w:pPr>
          <w:r w:rsidRPr="00B64092">
            <w:rPr>
              <w:rFonts w:eastAsia="Calibri" w:cstheme="minorHAnsi"/>
              <w:lang w:eastAsia="ru-RU"/>
            </w:rPr>
            <w:lastRenderedPageBreak/>
            <w:drawing>
              <wp:inline distT="0" distB="0" distL="0" distR="0" wp14:anchorId="1BA89DF5" wp14:editId="2EC07FEB">
                <wp:extent cx="4996436" cy="3469543"/>
                <wp:effectExtent l="0" t="0" r="0" b="0"/>
                <wp:docPr id="7" name="Рисунок 7" descr="J:\Новый том\Documente\2019\SOIR 2019\T3\Raport SNOAFM 2018\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Новый том\Documente\2019\SOIR 2019\T3\Raport SNOAFM 2018\image00015.jpe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000904" cy="3472645"/>
                        </a:xfrm>
                        <a:prstGeom prst="rect">
                          <a:avLst/>
                        </a:prstGeom>
                        <a:noFill/>
                        <a:ln>
                          <a:noFill/>
                        </a:ln>
                      </pic:spPr>
                    </pic:pic>
                  </a:graphicData>
                </a:graphic>
              </wp:inline>
            </w:drawing>
          </w:r>
        </w:p>
        <w:p w14:paraId="4A593E3D"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val="ro-RO"/>
            </w:rPr>
            <w:t>Treptele din interiorul căminului</w:t>
          </w:r>
        </w:p>
        <w:p w14:paraId="5CB5898B" w14:textId="77777777" w:rsidR="00294603" w:rsidRPr="00B64092" w:rsidRDefault="00294603" w:rsidP="00371ED8">
          <w:pPr>
            <w:spacing w:after="0" w:line="360" w:lineRule="auto"/>
            <w:jc w:val="center"/>
            <w:rPr>
              <w:rFonts w:eastAsia="Calibri" w:cstheme="minorHAnsi"/>
              <w:lang w:val="ro-RO"/>
            </w:rPr>
          </w:pPr>
          <w:r w:rsidRPr="00B64092">
            <w:rPr>
              <w:rFonts w:eastAsia="Calibri" w:cstheme="minorHAnsi"/>
              <w:lang w:eastAsia="ru-RU"/>
            </w:rPr>
            <w:drawing>
              <wp:inline distT="0" distB="0" distL="0" distR="0" wp14:anchorId="29F831E4" wp14:editId="319EB14D">
                <wp:extent cx="5326064" cy="3994548"/>
                <wp:effectExtent l="0" t="0" r="0" b="0"/>
                <wp:docPr id="28" name="Рисунок 28" descr="J:\Новый том\Documente\2019\SOIR 2019\T3\Raport SNOAFM 2018\image0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Новый том\Documente\2019\SOIR 2019\T3\Raport SNOAFM 2018\image00033.jpe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331371" cy="3998528"/>
                        </a:xfrm>
                        <a:prstGeom prst="rect">
                          <a:avLst/>
                        </a:prstGeom>
                        <a:noFill/>
                        <a:ln>
                          <a:noFill/>
                        </a:ln>
                      </pic:spPr>
                    </pic:pic>
                  </a:graphicData>
                </a:graphic>
              </wp:inline>
            </w:drawing>
          </w:r>
        </w:p>
        <w:p w14:paraId="3B6A7C1A" w14:textId="77777777" w:rsidR="00294603" w:rsidRPr="00B64092" w:rsidRDefault="00294603" w:rsidP="00294603">
          <w:pPr>
            <w:spacing w:after="0" w:line="360" w:lineRule="auto"/>
            <w:jc w:val="center"/>
            <w:rPr>
              <w:rFonts w:eastAsia="Calibri" w:cstheme="minorHAnsi"/>
              <w:lang w:val="ro-RO"/>
            </w:rPr>
          </w:pPr>
          <w:r w:rsidRPr="00B64092">
            <w:rPr>
              <w:rFonts w:eastAsia="Calibri" w:cstheme="minorHAnsi"/>
              <w:lang w:val="ro-RO"/>
            </w:rPr>
            <w:t>Calea de acces spre cantina școlii profesionale</w:t>
          </w:r>
        </w:p>
        <w:p w14:paraId="7F27CCC8" w14:textId="77777777" w:rsidR="00294603" w:rsidRPr="00B64092" w:rsidRDefault="00294603" w:rsidP="00294603">
          <w:pPr>
            <w:spacing w:after="0" w:line="360" w:lineRule="auto"/>
            <w:jc w:val="both"/>
            <w:rPr>
              <w:rFonts w:ascii="Times New Roman" w:hAnsi="Times New Roman"/>
              <w:b/>
              <w:sz w:val="24"/>
              <w:szCs w:val="24"/>
              <w:lang w:val="ro-RO"/>
            </w:rPr>
          </w:pPr>
        </w:p>
        <w:p w14:paraId="34E7FE9B" w14:textId="77777777" w:rsidR="008D3C53" w:rsidRPr="00B64092" w:rsidRDefault="008D3C53" w:rsidP="00294603">
          <w:pPr>
            <w:spacing w:after="0" w:line="360" w:lineRule="auto"/>
            <w:jc w:val="both"/>
            <w:rPr>
              <w:rFonts w:cstheme="minorHAnsi"/>
              <w:b/>
              <w:i/>
              <w:sz w:val="22"/>
              <w:szCs w:val="22"/>
              <w:lang w:val="ro-RO"/>
            </w:rPr>
          </w:pPr>
        </w:p>
        <w:p w14:paraId="431F5427" w14:textId="77777777" w:rsidR="0063199D" w:rsidRPr="00B64092" w:rsidRDefault="0063199D" w:rsidP="00294603">
          <w:pPr>
            <w:spacing w:after="0" w:line="360" w:lineRule="auto"/>
            <w:jc w:val="both"/>
            <w:rPr>
              <w:rFonts w:cstheme="minorHAnsi"/>
              <w:b/>
              <w:i/>
              <w:sz w:val="22"/>
              <w:szCs w:val="22"/>
              <w:lang w:val="ro-RO"/>
            </w:rPr>
          </w:pPr>
        </w:p>
        <w:p w14:paraId="23EC3FD3" w14:textId="33FDB6CA" w:rsidR="00294603" w:rsidRPr="00A83A16" w:rsidRDefault="00294603" w:rsidP="008D3C53">
          <w:pPr>
            <w:spacing w:after="120" w:line="240" w:lineRule="auto"/>
            <w:jc w:val="both"/>
            <w:rPr>
              <w:rFonts w:cstheme="minorHAnsi"/>
              <w:b/>
              <w:szCs w:val="22"/>
              <w:lang w:val="ro-RO"/>
            </w:rPr>
          </w:pPr>
          <w:r w:rsidRPr="00A83A16">
            <w:rPr>
              <w:rFonts w:cstheme="minorHAnsi"/>
              <w:b/>
              <w:szCs w:val="22"/>
              <w:lang w:val="ro-RO"/>
            </w:rPr>
            <w:lastRenderedPageBreak/>
            <w:t xml:space="preserve">Acțiunea 2.4.2. Asigurarea instituţiilor de învăţămînt profesional cu resurse didactice, echipamente, programe, condiţii adaptate necesităţilor persoanelor cu dizabilităţi.  </w:t>
          </w:r>
        </w:p>
        <w:p w14:paraId="39594B75" w14:textId="28691108" w:rsidR="00294603" w:rsidRPr="00B64092" w:rsidRDefault="00294603" w:rsidP="0020337A">
          <w:pPr>
            <w:spacing w:after="0" w:line="240" w:lineRule="auto"/>
            <w:jc w:val="both"/>
            <w:rPr>
              <w:rFonts w:cstheme="minorHAnsi"/>
              <w:lang w:val="ro-RO"/>
            </w:rPr>
          </w:pPr>
          <w:r w:rsidRPr="00B64092">
            <w:rPr>
              <w:rFonts w:cstheme="minorHAnsi"/>
              <w:lang w:val="ro-RO"/>
            </w:rPr>
            <w:t>Potrivit aceleiași scrisori  menționate mai sus ”</w:t>
          </w:r>
          <w:r w:rsidRPr="00B64092">
            <w:rPr>
              <w:rFonts w:eastAsia="Calibri" w:cstheme="minorHAnsi"/>
              <w:lang w:val="ro-RO"/>
            </w:rPr>
            <w:t>Datele detaliate privind tipul de dizabilitate, condițiile de acces în cadrul instituției de învățământ profesional tehnic, programe adaptate etc, se vor oferi după data de 15 octombrie 2019, în urma prezentării rapoartelor de activitate a acestora pentru anul de studii 2018-2019”.</w:t>
          </w:r>
          <w:r w:rsidR="0063199D" w:rsidRPr="00B64092">
            <w:rPr>
              <w:rFonts w:eastAsia="Calibri" w:cstheme="minorHAnsi"/>
              <w:lang w:val="ro-RO"/>
            </w:rPr>
            <w:t xml:space="preserve"> </w:t>
          </w:r>
          <w:r w:rsidRPr="00B64092">
            <w:rPr>
              <w:rFonts w:eastAsia="Calibri" w:cstheme="minorHAnsi"/>
              <w:lang w:val="ro-RO"/>
            </w:rPr>
            <w:t xml:space="preserve">Menționăm că această informație </w:t>
          </w:r>
          <w:r w:rsidRPr="00B64092">
            <w:rPr>
              <w:rFonts w:cstheme="minorHAnsi"/>
              <w:lang w:val="ro-RO"/>
            </w:rPr>
            <w:t xml:space="preserve">pînă în prezent  de către Minister nu a </w:t>
          </w:r>
          <w:r w:rsidR="0063199D" w:rsidRPr="00B64092">
            <w:rPr>
              <w:rFonts w:cstheme="minorHAnsi"/>
              <w:lang w:val="ro-RO"/>
            </w:rPr>
            <w:t>fost</w:t>
          </w:r>
          <w:r w:rsidRPr="00B64092">
            <w:rPr>
              <w:rFonts w:cstheme="minorHAnsi"/>
              <w:lang w:val="ro-RO"/>
            </w:rPr>
            <w:t xml:space="preserve">  oferită. </w:t>
          </w:r>
        </w:p>
        <w:p w14:paraId="31B09E1F" w14:textId="77777777" w:rsidR="00294603" w:rsidRPr="00B64092" w:rsidRDefault="00294603" w:rsidP="00294603">
          <w:pPr>
            <w:spacing w:line="360" w:lineRule="auto"/>
            <w:rPr>
              <w:rFonts w:cstheme="minorHAnsi"/>
              <w:b/>
              <w:lang w:val="ro-RO"/>
            </w:rPr>
          </w:pPr>
        </w:p>
        <w:p w14:paraId="5FAEE433" w14:textId="77777777" w:rsidR="00294603" w:rsidRPr="00A83A16" w:rsidRDefault="00294603" w:rsidP="008D3C53">
          <w:pPr>
            <w:spacing w:after="120" w:line="240" w:lineRule="auto"/>
            <w:jc w:val="both"/>
            <w:rPr>
              <w:rFonts w:cstheme="minorHAnsi"/>
              <w:b/>
              <w:szCs w:val="22"/>
              <w:lang w:val="ro-RO"/>
            </w:rPr>
          </w:pPr>
          <w:r w:rsidRPr="00A83A16">
            <w:rPr>
              <w:rFonts w:cstheme="minorHAnsi"/>
              <w:b/>
              <w:szCs w:val="22"/>
              <w:lang w:val="ro-RO"/>
            </w:rPr>
            <w:t>Acțiunea 3.4.9. Suport la angajarea în cîmpul muncii a persoanelor din grupurile vulnerabile: persoane cu dizabilităţi, persoane eliberate din detenţie, persoane de etnie romă, tineri pînă la 25 ani</w:t>
          </w:r>
        </w:p>
        <w:p w14:paraId="537569AB" w14:textId="77777777" w:rsidR="00294603" w:rsidRPr="00B64092" w:rsidRDefault="00294603" w:rsidP="00313068">
          <w:pPr>
            <w:spacing w:after="0" w:line="240" w:lineRule="auto"/>
            <w:jc w:val="both"/>
            <w:rPr>
              <w:rFonts w:cstheme="minorHAnsi"/>
              <w:lang w:val="ro-RO"/>
            </w:rPr>
          </w:pPr>
          <w:r w:rsidRPr="00B64092">
            <w:rPr>
              <w:rFonts w:cstheme="minorHAnsi"/>
              <w:lang w:val="ro-RO"/>
            </w:rPr>
            <w:t>Potrivit informației oferite Centrului pentru Drepturile Persoanelor cu Dizabilități de către Direcția privind Ocuparea Forței de Muncă Criuleni,  nr. 37 din 16  octombrie</w:t>
          </w:r>
          <w:r w:rsidRPr="00B64092">
            <w:rPr>
              <w:rFonts w:cstheme="minorHAnsi"/>
              <w:b/>
              <w:lang w:val="ro-RO"/>
            </w:rPr>
            <w:t xml:space="preserve"> </w:t>
          </w:r>
          <w:r w:rsidRPr="00B64092">
            <w:rPr>
              <w:rFonts w:cstheme="minorHAnsi"/>
              <w:lang w:val="ro-RO"/>
            </w:rPr>
            <w:t xml:space="preserve">2019, pe parcursul anului 2018 la Direcția  Ocuparea Forţei de Muncă Criuleni  au fost înregistrați 555 șomeri  dintre care 284 bărbați și 271 femei dintre care </w:t>
          </w:r>
          <w:r w:rsidR="008B0BB0" w:rsidRPr="00B64092">
            <w:rPr>
              <w:rFonts w:cstheme="minorHAnsi"/>
              <w:lang w:val="ro-RO"/>
            </w:rPr>
            <w:t>22</w:t>
          </w:r>
          <w:r w:rsidRPr="00B64092">
            <w:rPr>
              <w:rFonts w:cstheme="minorHAnsi"/>
              <w:lang w:val="ro-RO"/>
            </w:rPr>
            <w:t xml:space="preserve"> persoane cu dizabilități</w:t>
          </w:r>
          <w:r w:rsidR="008B0BB0" w:rsidRPr="00B64092">
            <w:rPr>
              <w:rFonts w:cstheme="minorHAnsi"/>
              <w:lang w:val="ro-RO"/>
            </w:rPr>
            <w:t>,</w:t>
          </w:r>
          <w:r w:rsidRPr="00B64092">
            <w:rPr>
              <w:rFonts w:cstheme="minorHAnsi"/>
              <w:lang w:val="ro-RO"/>
            </w:rPr>
            <w:t xml:space="preserve"> 11 dintre care au fost angajate acestea fiind  8 bărbați și 3 femei. </w:t>
          </w:r>
        </w:p>
        <w:p w14:paraId="5A63A999" w14:textId="77777777" w:rsidR="00294603" w:rsidRPr="00B64092" w:rsidRDefault="00294603" w:rsidP="00313068">
          <w:pPr>
            <w:spacing w:after="0" w:line="240" w:lineRule="auto"/>
            <w:jc w:val="both"/>
            <w:rPr>
              <w:rFonts w:cstheme="minorHAnsi"/>
              <w:lang w:val="ro-RO"/>
            </w:rPr>
          </w:pPr>
          <w:r w:rsidRPr="00B64092">
            <w:rPr>
              <w:rFonts w:cstheme="minorHAnsi"/>
              <w:lang w:val="ro-RO"/>
            </w:rPr>
            <w:t xml:space="preserve">Pe parcursul anului  2017 au fost înregistrați 664 șomeri  dintre care 337 bărbați și 327 femei dintre </w:t>
          </w:r>
          <w:r w:rsidR="008B0BB0" w:rsidRPr="00B64092">
            <w:rPr>
              <w:rFonts w:cstheme="minorHAnsi"/>
              <w:lang w:val="ro-RO"/>
            </w:rPr>
            <w:t xml:space="preserve">22 </w:t>
          </w:r>
          <w:r w:rsidRPr="00B64092">
            <w:rPr>
              <w:rFonts w:cstheme="minorHAnsi"/>
              <w:lang w:val="ro-RO"/>
            </w:rPr>
            <w:t xml:space="preserve">persoane cu dizabilități 10 dintre care au fost angajate acestea fiind  5 bărbați și 5 femei. </w:t>
          </w:r>
        </w:p>
        <w:p w14:paraId="3C6E42AD" w14:textId="77777777" w:rsidR="00294603" w:rsidRPr="00B64092" w:rsidRDefault="00294603" w:rsidP="00313068">
          <w:pPr>
            <w:spacing w:after="0" w:line="240" w:lineRule="auto"/>
            <w:jc w:val="both"/>
            <w:rPr>
              <w:rFonts w:cstheme="minorHAnsi"/>
              <w:lang w:val="ro-RO"/>
            </w:rPr>
          </w:pPr>
          <w:r w:rsidRPr="00B64092">
            <w:rPr>
              <w:rFonts w:cstheme="minorHAnsi"/>
              <w:lang w:val="ro-RO"/>
            </w:rPr>
            <w:t xml:space="preserve">Pe parcursul anului  2016 au fost înregistrați 747 șomeri  dintre care 399 bărbați și 348 femei dintre care </w:t>
          </w:r>
          <w:r w:rsidR="008B0BB0" w:rsidRPr="00B64092">
            <w:rPr>
              <w:rFonts w:cstheme="minorHAnsi"/>
              <w:lang w:val="ro-RO"/>
            </w:rPr>
            <w:t>10</w:t>
          </w:r>
          <w:r w:rsidRPr="00B64092">
            <w:rPr>
              <w:rFonts w:cstheme="minorHAnsi"/>
              <w:lang w:val="ro-RO"/>
            </w:rPr>
            <w:t xml:space="preserve"> persoane cu dizabilități 7 dintre care au fost angajate acestea fiind  6 bărbați și 1 femeie. </w:t>
          </w:r>
        </w:p>
        <w:p w14:paraId="6D00B67E" w14:textId="77777777" w:rsidR="00294603" w:rsidRPr="00B64092" w:rsidRDefault="00294603" w:rsidP="00313068">
          <w:pPr>
            <w:spacing w:after="0" w:line="240" w:lineRule="auto"/>
            <w:jc w:val="both"/>
            <w:rPr>
              <w:rFonts w:cstheme="minorHAnsi"/>
              <w:lang w:val="ro-RO"/>
            </w:rPr>
          </w:pPr>
          <w:r w:rsidRPr="00B64092">
            <w:rPr>
              <w:rFonts w:cstheme="minorHAnsi"/>
              <w:lang w:val="ro-RO"/>
            </w:rPr>
            <w:t>Pe parcursul anului  2015 au fost înregistrați 770 șomeri  dintre care 379 bărbați și 391 femei dintre care</w:t>
          </w:r>
          <w:r w:rsidR="008B0BB0" w:rsidRPr="00B64092">
            <w:rPr>
              <w:rFonts w:cstheme="minorHAnsi"/>
              <w:lang w:val="ro-RO"/>
            </w:rPr>
            <w:t xml:space="preserve"> 15 </w:t>
          </w:r>
          <w:r w:rsidRPr="00B64092">
            <w:rPr>
              <w:rFonts w:cstheme="minorHAnsi"/>
              <w:lang w:val="ro-RO"/>
            </w:rPr>
            <w:t>persoane cu dizabilități</w:t>
          </w:r>
          <w:r w:rsidR="008B0BB0" w:rsidRPr="00B64092">
            <w:rPr>
              <w:rFonts w:cstheme="minorHAnsi"/>
              <w:lang w:val="ro-RO"/>
            </w:rPr>
            <w:t>,</w:t>
          </w:r>
          <w:r w:rsidRPr="00B64092">
            <w:rPr>
              <w:rFonts w:cstheme="minorHAnsi"/>
              <w:lang w:val="ro-RO"/>
            </w:rPr>
            <w:t xml:space="preserve"> 5 dintre care au fost angajate acestea fiind  4 bărbați și 1 femeie. </w:t>
          </w:r>
        </w:p>
        <w:p w14:paraId="4F660332" w14:textId="77777777" w:rsidR="00294603" w:rsidRPr="00B64092" w:rsidRDefault="00294603" w:rsidP="00313068">
          <w:pPr>
            <w:spacing w:after="0" w:line="240" w:lineRule="auto"/>
            <w:jc w:val="both"/>
            <w:rPr>
              <w:rFonts w:cstheme="minorHAnsi"/>
              <w:lang w:val="ro-RO"/>
            </w:rPr>
          </w:pPr>
          <w:r w:rsidRPr="00B64092">
            <w:rPr>
              <w:rFonts w:cstheme="minorHAnsi"/>
              <w:lang w:val="ro-RO"/>
            </w:rPr>
            <w:t xml:space="preserve">Pe parcursul anului  2014 au fost înregistrați 577 șomeri  dintre care 301 bărbați și 276 femei dintre care </w:t>
          </w:r>
          <w:r w:rsidR="008B0BB0" w:rsidRPr="00B64092">
            <w:rPr>
              <w:rFonts w:cstheme="minorHAnsi"/>
              <w:lang w:val="ro-RO"/>
            </w:rPr>
            <w:t>8</w:t>
          </w:r>
          <w:r w:rsidRPr="00B64092">
            <w:rPr>
              <w:rFonts w:cstheme="minorHAnsi"/>
              <w:lang w:val="ro-RO"/>
            </w:rPr>
            <w:t xml:space="preserve"> persoane cu dizabilități</w:t>
          </w:r>
          <w:r w:rsidR="008B0BB0" w:rsidRPr="00B64092">
            <w:rPr>
              <w:rFonts w:cstheme="minorHAnsi"/>
              <w:lang w:val="ro-RO"/>
            </w:rPr>
            <w:t>,</w:t>
          </w:r>
          <w:r w:rsidRPr="00B64092">
            <w:rPr>
              <w:rFonts w:cstheme="minorHAnsi"/>
              <w:lang w:val="ro-RO"/>
            </w:rPr>
            <w:t xml:space="preserve"> 7 dintre care au fost angajate acestea fiind  2 bărbați și 5 femei</w:t>
          </w:r>
        </w:p>
        <w:p w14:paraId="17958615" w14:textId="77777777" w:rsidR="00294603" w:rsidRPr="00B64092" w:rsidRDefault="00294603" w:rsidP="00313068">
          <w:pPr>
            <w:spacing w:before="240" w:after="120" w:line="240" w:lineRule="auto"/>
            <w:jc w:val="both"/>
            <w:rPr>
              <w:rFonts w:cstheme="minorHAnsi"/>
              <w:b/>
              <w:lang w:val="ro-RO"/>
            </w:rPr>
          </w:pPr>
          <w:r w:rsidRPr="00B64092">
            <w:rPr>
              <w:rFonts w:cstheme="minorHAnsi"/>
              <w:b/>
              <w:lang w:val="ro-RO"/>
            </w:rPr>
            <w:t>Tipul de servicii  oferite de către Direcția Ocupării Forţei de Muncă Criuleni :</w:t>
          </w:r>
        </w:p>
        <w:p w14:paraId="5E45A334" w14:textId="77777777" w:rsidR="00294603" w:rsidRPr="00B64092" w:rsidRDefault="00294603" w:rsidP="00313068">
          <w:pPr>
            <w:numPr>
              <w:ilvl w:val="0"/>
              <w:numId w:val="22"/>
            </w:numPr>
            <w:spacing w:after="0" w:line="240" w:lineRule="auto"/>
            <w:ind w:left="270" w:hanging="270"/>
            <w:jc w:val="both"/>
            <w:rPr>
              <w:rFonts w:cstheme="minorHAnsi"/>
              <w:lang w:val="ro-RO"/>
            </w:rPr>
          </w:pPr>
          <w:r w:rsidRPr="00B64092">
            <w:rPr>
              <w:rFonts w:cstheme="minorHAnsi"/>
              <w:lang w:val="ro-RO"/>
            </w:rPr>
            <w:t xml:space="preserve">Servicii de informare şi consiliere profesională </w:t>
          </w:r>
        </w:p>
        <w:p w14:paraId="3092D7FC"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lang w:val="ro-RO"/>
            </w:rPr>
            <w:t xml:space="preserve">Servicii de mediere </w:t>
          </w:r>
        </w:p>
        <w:p w14:paraId="0C74AD13"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bCs/>
              <w:iCs/>
              <w:lang w:val="ro-RO"/>
            </w:rPr>
            <w:t>Serviciile de orientare şi formare profesională</w:t>
          </w:r>
          <w:r w:rsidRPr="00B64092">
            <w:rPr>
              <w:rFonts w:cstheme="minorHAnsi"/>
              <w:bCs/>
              <w:lang w:val="ro-RO"/>
            </w:rPr>
            <w:t xml:space="preserve"> </w:t>
          </w:r>
          <w:r w:rsidRPr="00B64092">
            <w:rPr>
              <w:rFonts w:cstheme="minorHAnsi"/>
              <w:lang w:val="ro-RO"/>
            </w:rPr>
            <w:t>sînt oferite de organul teritorial pentru ocuparea forţei de muncă conform programului individual de reabilitare şi incluziune socială a persoanei cu dizabilităţi;</w:t>
          </w:r>
        </w:p>
        <w:p w14:paraId="73207329"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bCs/>
              <w:iCs/>
              <w:lang w:val="ro-RO"/>
            </w:rPr>
            <w:t>Serviciile de reabilitare profesională</w:t>
          </w:r>
          <w:r w:rsidRPr="00B64092">
            <w:rPr>
              <w:rFonts w:cstheme="minorHAnsi"/>
              <w:lang w:val="ro-RO"/>
            </w:rPr>
            <w:t xml:space="preserve"> sînt oferite de Centrul Republican Experimental de Protezare, Ortopedie şi Reabilitare şi de instituţiile şi centrele de reabilitare specializate, în conformitate cu recomandările conţinute în programul individual de reabilitare şi incluziune socială. </w:t>
          </w:r>
        </w:p>
        <w:p w14:paraId="3EEEF41D"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lang w:val="ro-RO"/>
            </w:rPr>
            <w:t xml:space="preserve">Lucrări publice în folosul comunităţii </w:t>
          </w:r>
        </w:p>
        <w:p w14:paraId="7017DF10"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lang w:val="ro-RO"/>
            </w:rPr>
            <w:t xml:space="preserve">Stimulare a angajatorilor la încadrarea absolvenţilor </w:t>
          </w:r>
        </w:p>
        <w:p w14:paraId="5ED5638B" w14:textId="275A2B64" w:rsidR="00294603" w:rsidRPr="00B64092" w:rsidRDefault="00294603" w:rsidP="00313068">
          <w:pPr>
            <w:spacing w:before="240" w:after="120" w:line="240" w:lineRule="auto"/>
            <w:jc w:val="both"/>
            <w:rPr>
              <w:rFonts w:cstheme="minorHAnsi"/>
              <w:b/>
              <w:lang w:val="ro-RO"/>
            </w:rPr>
          </w:pPr>
          <w:r w:rsidRPr="00B64092">
            <w:rPr>
              <w:rFonts w:cstheme="minorHAnsi"/>
              <w:b/>
              <w:bCs/>
              <w:lang w:val="ro-RO"/>
            </w:rPr>
            <w:t>Măsuri pasive</w:t>
          </w:r>
          <w:r w:rsidR="00A83A16">
            <w:rPr>
              <w:rFonts w:cstheme="minorHAnsi"/>
              <w:b/>
              <w:bCs/>
              <w:lang w:val="ro-RO"/>
            </w:rPr>
            <w:t>:</w:t>
          </w:r>
          <w:r w:rsidRPr="00B64092">
            <w:rPr>
              <w:rFonts w:cstheme="minorHAnsi"/>
              <w:b/>
              <w:bCs/>
              <w:lang w:val="ro-RO"/>
            </w:rPr>
            <w:t xml:space="preserve"> </w:t>
          </w:r>
        </w:p>
        <w:p w14:paraId="3B58B9B7"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lang w:val="ro-RO"/>
            </w:rPr>
            <w:t xml:space="preserve">ajutor de şomaj </w:t>
          </w:r>
        </w:p>
        <w:p w14:paraId="55D982BD" w14:textId="77777777" w:rsidR="00294603" w:rsidRPr="00B64092" w:rsidRDefault="00294603" w:rsidP="00313068">
          <w:pPr>
            <w:numPr>
              <w:ilvl w:val="0"/>
              <w:numId w:val="22"/>
            </w:numPr>
            <w:tabs>
              <w:tab w:val="num" w:pos="270"/>
            </w:tabs>
            <w:spacing w:after="0" w:line="240" w:lineRule="auto"/>
            <w:ind w:left="0" w:firstLine="0"/>
            <w:jc w:val="both"/>
            <w:rPr>
              <w:rFonts w:cstheme="minorHAnsi"/>
              <w:lang w:val="ro-RO"/>
            </w:rPr>
          </w:pPr>
          <w:r w:rsidRPr="00B64092">
            <w:rPr>
              <w:rFonts w:cstheme="minorHAnsi"/>
              <w:lang w:val="ro-RO"/>
            </w:rPr>
            <w:t>lucrări publice</w:t>
          </w:r>
        </w:p>
        <w:p w14:paraId="14795DA9" w14:textId="77777777" w:rsidR="00294603" w:rsidRPr="00B64092" w:rsidRDefault="00294603" w:rsidP="00313068">
          <w:pPr>
            <w:numPr>
              <w:ilvl w:val="0"/>
              <w:numId w:val="22"/>
            </w:numPr>
            <w:tabs>
              <w:tab w:val="num" w:pos="270"/>
            </w:tabs>
            <w:spacing w:after="0" w:line="240" w:lineRule="auto"/>
            <w:ind w:hanging="720"/>
            <w:jc w:val="both"/>
            <w:rPr>
              <w:rFonts w:cstheme="minorHAnsi"/>
              <w:lang w:val="ro-RO"/>
            </w:rPr>
          </w:pPr>
          <w:r w:rsidRPr="00B64092">
            <w:rPr>
              <w:rFonts w:cstheme="minorHAnsi"/>
              <w:lang w:val="ro-RO"/>
            </w:rPr>
            <w:t>alocaţia de integrare şi reintegrarea profesională</w:t>
          </w:r>
        </w:p>
        <w:p w14:paraId="0F0ADD70" w14:textId="77777777" w:rsidR="00294603" w:rsidRPr="00B64092" w:rsidRDefault="00294603" w:rsidP="00313068">
          <w:pPr>
            <w:numPr>
              <w:ilvl w:val="0"/>
              <w:numId w:val="22"/>
            </w:numPr>
            <w:tabs>
              <w:tab w:val="num" w:pos="270"/>
            </w:tabs>
            <w:spacing w:after="0" w:line="240" w:lineRule="auto"/>
            <w:ind w:hanging="720"/>
            <w:jc w:val="both"/>
            <w:rPr>
              <w:rFonts w:cstheme="minorHAnsi"/>
              <w:lang w:val="ro-RO"/>
            </w:rPr>
          </w:pPr>
          <w:r w:rsidRPr="00B64092">
            <w:rPr>
              <w:rFonts w:cstheme="minorHAnsi"/>
              <w:lang w:val="ro-RO"/>
            </w:rPr>
            <w:t>servicii de preconcediere</w:t>
          </w:r>
        </w:p>
        <w:p w14:paraId="2EDDB847" w14:textId="77777777" w:rsidR="008B0BB0" w:rsidRPr="00B64092" w:rsidRDefault="008B0BB0" w:rsidP="008B0BB0">
          <w:pPr>
            <w:spacing w:after="0" w:line="240" w:lineRule="auto"/>
            <w:jc w:val="both"/>
            <w:rPr>
              <w:rFonts w:cstheme="minorHAnsi"/>
              <w:lang w:val="ro-RO"/>
            </w:rPr>
          </w:pPr>
        </w:p>
        <w:p w14:paraId="0AF3442D" w14:textId="77777777" w:rsidR="008B0BB0" w:rsidRPr="00B64092" w:rsidRDefault="00733291" w:rsidP="008B0BB0">
          <w:pPr>
            <w:spacing w:after="0" w:line="240" w:lineRule="auto"/>
            <w:jc w:val="both"/>
            <w:rPr>
              <w:rFonts w:cstheme="minorHAnsi"/>
              <w:lang w:val="ro-RO"/>
            </w:rPr>
          </w:pPr>
          <w:r w:rsidRPr="00B64092">
            <w:rPr>
              <w:rFonts w:cstheme="minorHAnsi"/>
              <w:lang w:val="ro-RO"/>
            </w:rPr>
            <w:t xml:space="preserve">Analizând numărul persoanelor cu dizabilități deservite de STOFM Criuleni, observăm o dinamică pozitivă. </w:t>
          </w:r>
          <w:r w:rsidR="008B0BB0" w:rsidRPr="00B64092">
            <w:rPr>
              <w:rFonts w:cstheme="minorHAnsi"/>
              <w:lang w:val="ro-RO"/>
            </w:rPr>
            <w:t xml:space="preserve">Procentajul persoanelor cu dizabilități </w:t>
          </w:r>
          <w:r w:rsidRPr="00B64092">
            <w:rPr>
              <w:rFonts w:cstheme="minorHAnsi"/>
              <w:lang w:val="ro-RO"/>
            </w:rPr>
            <w:t>cu statu de șomer înregistrate în STOFM Criuleni în 2018 a fost de  4%, fiind mai mare decât media pe republică - 1,9%. De asemenea, ponderea persoanelor cu dizabilități anajate în câmpul muncii, din numărul de șomeri este mai mare în Criuleni, fiind de 50%, comparativ cu 44,3% pe republică.</w:t>
          </w:r>
        </w:p>
        <w:p w14:paraId="44E3028B" w14:textId="77777777" w:rsidR="00294603" w:rsidRPr="00B64092" w:rsidRDefault="00294603" w:rsidP="00294603">
          <w:pPr>
            <w:spacing w:after="0" w:line="360" w:lineRule="auto"/>
            <w:rPr>
              <w:rFonts w:cstheme="minorHAnsi"/>
              <w:b/>
              <w:i/>
              <w:lang w:val="ro-RO"/>
            </w:rPr>
          </w:pPr>
        </w:p>
        <w:p w14:paraId="53E57885" w14:textId="77777777" w:rsidR="00294603" w:rsidRPr="00B64092" w:rsidRDefault="00294603" w:rsidP="008D3C53">
          <w:pPr>
            <w:spacing w:after="120" w:line="240" w:lineRule="auto"/>
            <w:jc w:val="both"/>
            <w:rPr>
              <w:rFonts w:cstheme="minorHAnsi"/>
              <w:b/>
              <w:i/>
              <w:szCs w:val="22"/>
              <w:lang w:val="ro-RO"/>
            </w:rPr>
          </w:pPr>
          <w:r w:rsidRPr="00B64092">
            <w:rPr>
              <w:rFonts w:cstheme="minorHAnsi"/>
              <w:b/>
              <w:i/>
              <w:szCs w:val="22"/>
              <w:lang w:val="ro-RO"/>
            </w:rPr>
            <w:t>Acțiunea  3.4.10. Organizarea campaniilor de informare şi sensibilizare a societăţii, angajatorilor, partinerilor sociali cu privire la integrarea pe piaţa muncii a persoanelor cu dizabilitati, tinerilor, migrantilor şi a victimelor traficului de fiinţe umane</w:t>
          </w:r>
        </w:p>
        <w:p w14:paraId="254D60FB" w14:textId="77777777" w:rsidR="00294603" w:rsidRPr="00B64092" w:rsidRDefault="00294603" w:rsidP="0063199D">
          <w:pPr>
            <w:spacing w:line="240" w:lineRule="auto"/>
            <w:rPr>
              <w:rFonts w:cstheme="minorHAnsi"/>
              <w:lang w:val="ro-RO"/>
            </w:rPr>
          </w:pPr>
          <w:r w:rsidRPr="00B64092">
            <w:rPr>
              <w:rFonts w:cstheme="minorHAnsi"/>
              <w:lang w:val="ro-RO"/>
            </w:rPr>
            <w:t xml:space="preserve">Conform informației oferite de către Direcția Ocupării Forţei de Muncă Criuleni partenerii acesteia în promovarea incluziunii în câmpul muncii a persoanelor cu dizabilități sunt: Asociația Obștească Femeia şi Copilul Protecţie şi Sprijin, or. Criuleni; Direcția Asistență Socială şi Protecţie a familiei; Agenţii economici din raionul Criuleni; Administrația publică locală. </w:t>
          </w:r>
        </w:p>
        <w:p w14:paraId="248E4EC8" w14:textId="77777777" w:rsidR="00294603" w:rsidRPr="00B64092" w:rsidRDefault="00294603" w:rsidP="008D3C53">
          <w:pPr>
            <w:spacing w:before="240" w:after="120" w:line="240" w:lineRule="auto"/>
            <w:jc w:val="both"/>
            <w:rPr>
              <w:rFonts w:cstheme="minorHAnsi"/>
              <w:b/>
              <w:lang w:val="ro-RO"/>
            </w:rPr>
          </w:pPr>
          <w:r w:rsidRPr="00B64092">
            <w:rPr>
              <w:rFonts w:cstheme="minorHAnsi"/>
              <w:b/>
              <w:bCs/>
              <w:lang w:val="ro-RO"/>
            </w:rPr>
            <w:t>C</w:t>
          </w:r>
          <w:r w:rsidR="008D3C53" w:rsidRPr="00B64092">
            <w:rPr>
              <w:rFonts w:cstheme="minorHAnsi"/>
              <w:b/>
              <w:bCs/>
              <w:lang w:val="ro-RO"/>
            </w:rPr>
            <w:t>a</w:t>
          </w:r>
          <w:r w:rsidRPr="00B64092">
            <w:rPr>
              <w:rFonts w:cstheme="minorHAnsi"/>
              <w:b/>
              <w:bCs/>
              <w:lang w:val="ro-RO"/>
            </w:rPr>
            <w:t>mpaniile</w:t>
          </w:r>
          <w:r w:rsidRPr="00B64092">
            <w:rPr>
              <w:rFonts w:cstheme="minorHAnsi"/>
              <w:b/>
              <w:lang w:val="ro-RO"/>
            </w:rPr>
            <w:t xml:space="preserve"> de informare organizate cu menținerea publicului țintă din raionul Criuleni realizate de către Direcția Ocupării Forţei de Muncă și parteneri sunt:</w:t>
          </w:r>
        </w:p>
        <w:tbl>
          <w:tblPr>
            <w:tblStyle w:val="afb"/>
            <w:tblW w:w="9826" w:type="dxa"/>
            <w:jc w:val="center"/>
            <w:tblLayout w:type="fixed"/>
            <w:tblLook w:val="04A0" w:firstRow="1" w:lastRow="0" w:firstColumn="1" w:lastColumn="0" w:noHBand="0" w:noVBand="1"/>
          </w:tblPr>
          <w:tblGrid>
            <w:gridCol w:w="2172"/>
            <w:gridCol w:w="1530"/>
            <w:gridCol w:w="1531"/>
            <w:gridCol w:w="1531"/>
            <w:gridCol w:w="1531"/>
            <w:gridCol w:w="1531"/>
          </w:tblGrid>
          <w:tr w:rsidR="00294603" w:rsidRPr="00B64092" w14:paraId="46227F64" w14:textId="77777777" w:rsidTr="00537AD1">
            <w:trPr>
              <w:jc w:val="center"/>
            </w:trPr>
            <w:tc>
              <w:tcPr>
                <w:tcW w:w="2172" w:type="dxa"/>
              </w:tcPr>
              <w:p w14:paraId="02712115" w14:textId="77777777" w:rsidR="00294603" w:rsidRPr="00B64092" w:rsidRDefault="00294603" w:rsidP="000B5FAA">
                <w:pPr>
                  <w:rPr>
                    <w:rFonts w:cstheme="minorHAnsi"/>
                    <w:b/>
                    <w:i/>
                    <w:lang w:val="ro-RO"/>
                  </w:rPr>
                </w:pPr>
                <w:r w:rsidRPr="00B64092">
                  <w:rPr>
                    <w:rFonts w:cstheme="minorHAnsi"/>
                    <w:b/>
                    <w:i/>
                    <w:lang w:val="ro-RO"/>
                  </w:rPr>
                  <w:lastRenderedPageBreak/>
                  <w:t>C</w:t>
                </w:r>
                <w:r w:rsidR="008D3C53" w:rsidRPr="00B64092">
                  <w:rPr>
                    <w:rFonts w:cstheme="minorHAnsi"/>
                    <w:b/>
                    <w:i/>
                    <w:lang w:val="ro-RO"/>
                  </w:rPr>
                  <w:t>a</w:t>
                </w:r>
                <w:r w:rsidRPr="00B64092">
                  <w:rPr>
                    <w:rFonts w:cstheme="minorHAnsi"/>
                    <w:b/>
                    <w:i/>
                    <w:lang w:val="ro-RO"/>
                  </w:rPr>
                  <w:t>mpaniile de informare organizate cu mentinerea publicului ţintă din raionul Criuleni:</w:t>
                </w:r>
              </w:p>
              <w:p w14:paraId="490ECE9D" w14:textId="77777777" w:rsidR="00294603" w:rsidRPr="00B64092" w:rsidRDefault="00294603" w:rsidP="000B5FAA">
                <w:pPr>
                  <w:rPr>
                    <w:rFonts w:cstheme="minorHAnsi"/>
                    <w:lang w:val="ro-RO"/>
                  </w:rPr>
                </w:pPr>
              </w:p>
              <w:p w14:paraId="5819286A" w14:textId="77777777" w:rsidR="00294603" w:rsidRPr="00B64092" w:rsidRDefault="00294603" w:rsidP="000B5FAA">
                <w:pPr>
                  <w:rPr>
                    <w:rFonts w:cstheme="minorHAnsi"/>
                    <w:lang w:val="ro-RO"/>
                  </w:rPr>
                </w:pPr>
                <w:r w:rsidRPr="00B64092">
                  <w:rPr>
                    <w:rFonts w:cstheme="minorHAnsi"/>
                    <w:lang w:val="ro-RO"/>
                  </w:rPr>
                  <w:t xml:space="preserve">Cu şomerii înregistraţi la Agenţia Ocuparea Forţei de muncă Criuleni anii 2014-2018; </w:t>
                </w:r>
              </w:p>
              <w:p w14:paraId="58305102" w14:textId="77777777" w:rsidR="00294603" w:rsidRPr="00B64092" w:rsidRDefault="00294603" w:rsidP="000B5FAA">
                <w:pPr>
                  <w:rPr>
                    <w:rFonts w:cstheme="minorHAnsi"/>
                    <w:lang w:val="ro-RO"/>
                  </w:rPr>
                </w:pPr>
              </w:p>
              <w:p w14:paraId="50A0A626" w14:textId="77777777" w:rsidR="00294603" w:rsidRPr="00B64092" w:rsidRDefault="00294603" w:rsidP="000B5FAA">
                <w:pPr>
                  <w:rPr>
                    <w:rFonts w:cstheme="minorHAnsi"/>
                    <w:lang w:val="ro-RO"/>
                  </w:rPr>
                </w:pPr>
                <w:r w:rsidRPr="00B64092">
                  <w:rPr>
                    <w:rFonts w:cstheme="minorHAnsi"/>
                    <w:lang w:val="ro-RO"/>
                  </w:rPr>
                  <w:t>Parteneri Administrațiile publice locale;</w:t>
                </w:r>
              </w:p>
              <w:p w14:paraId="3E12D346" w14:textId="77777777" w:rsidR="00294603" w:rsidRPr="00B64092" w:rsidRDefault="00294603" w:rsidP="000B5FAA">
                <w:pPr>
                  <w:rPr>
                    <w:rFonts w:cstheme="minorHAnsi"/>
                    <w:lang w:val="ro-RO"/>
                  </w:rPr>
                </w:pPr>
              </w:p>
              <w:p w14:paraId="73400B9A" w14:textId="77777777" w:rsidR="00294603" w:rsidRPr="00B64092" w:rsidRDefault="00294603" w:rsidP="000B5FAA">
                <w:pPr>
                  <w:rPr>
                    <w:rFonts w:cstheme="minorHAnsi"/>
                    <w:lang w:val="ro-RO"/>
                  </w:rPr>
                </w:pPr>
                <w:r w:rsidRPr="00B64092">
                  <w:rPr>
                    <w:rFonts w:cstheme="minorHAnsi"/>
                    <w:lang w:val="ro-RO"/>
                  </w:rPr>
                  <w:t>Parteneri A.O. Femeia şi Copilul Protecţie şi Sprijin, or. Criuleni;</w:t>
                </w:r>
              </w:p>
              <w:p w14:paraId="7B0A17B7" w14:textId="77777777" w:rsidR="00294603" w:rsidRPr="00B64092" w:rsidRDefault="00294603" w:rsidP="000B5FAA">
                <w:pPr>
                  <w:rPr>
                    <w:rFonts w:cstheme="minorHAnsi"/>
                    <w:lang w:val="ro-RO"/>
                  </w:rPr>
                </w:pPr>
              </w:p>
              <w:p w14:paraId="4D3CC296" w14:textId="77777777" w:rsidR="00294603" w:rsidRPr="00B64092" w:rsidRDefault="00294603" w:rsidP="000B5FAA">
                <w:pPr>
                  <w:rPr>
                    <w:rFonts w:cstheme="minorHAnsi"/>
                    <w:lang w:val="ro-RO"/>
                  </w:rPr>
                </w:pPr>
                <w:r w:rsidRPr="00B64092">
                  <w:rPr>
                    <w:rFonts w:cstheme="minorHAnsi"/>
                    <w:lang w:val="ro-RO"/>
                  </w:rPr>
                  <w:t>Parteneri Direcţia Asistenţă Socială şi Protecţie a familiei;</w:t>
                </w:r>
              </w:p>
              <w:p w14:paraId="2F01DF1E" w14:textId="77777777" w:rsidR="00294603" w:rsidRPr="00B64092" w:rsidRDefault="00294603" w:rsidP="000B5FAA">
                <w:pPr>
                  <w:rPr>
                    <w:rFonts w:cstheme="minorHAnsi"/>
                    <w:lang w:val="ro-RO"/>
                  </w:rPr>
                </w:pPr>
              </w:p>
              <w:p w14:paraId="75D94794" w14:textId="77777777" w:rsidR="00294603" w:rsidRPr="00B64092" w:rsidRDefault="00294603" w:rsidP="000B5FAA">
                <w:pPr>
                  <w:rPr>
                    <w:rFonts w:cstheme="minorHAnsi"/>
                    <w:lang w:val="ro-RO"/>
                  </w:rPr>
                </w:pPr>
                <w:r w:rsidRPr="00B64092">
                  <w:rPr>
                    <w:rFonts w:cstheme="minorHAnsi"/>
                    <w:lang w:val="ro-RO"/>
                  </w:rPr>
                  <w:t>Parteneri Agenţii economici din raionul Criuleni.</w:t>
                </w:r>
              </w:p>
              <w:p w14:paraId="2B9BF61F" w14:textId="77777777" w:rsidR="00294603" w:rsidRPr="00B64092" w:rsidRDefault="00294603" w:rsidP="000B5FAA">
                <w:pPr>
                  <w:rPr>
                    <w:rFonts w:cstheme="minorHAnsi"/>
                    <w:lang w:val="ro-RO"/>
                  </w:rPr>
                </w:pPr>
              </w:p>
              <w:p w14:paraId="193DD8C2" w14:textId="77777777" w:rsidR="00294603" w:rsidRPr="00B64092" w:rsidRDefault="00294603" w:rsidP="000B5FAA">
                <w:pPr>
                  <w:rPr>
                    <w:rFonts w:cstheme="minorHAnsi"/>
                    <w:lang w:val="ro-RO"/>
                  </w:rPr>
                </w:pPr>
              </w:p>
              <w:p w14:paraId="74B1479D" w14:textId="77777777" w:rsidR="00294603" w:rsidRPr="00B64092" w:rsidRDefault="00294603" w:rsidP="000B5FAA">
                <w:pPr>
                  <w:rPr>
                    <w:rFonts w:cstheme="minorHAnsi"/>
                    <w:lang w:val="ro-RO"/>
                  </w:rPr>
                </w:pPr>
                <w:r w:rsidRPr="00B64092">
                  <w:rPr>
                    <w:rFonts w:cstheme="minorHAnsi"/>
                    <w:lang w:val="ro-RO"/>
                  </w:rPr>
                  <w:t xml:space="preserve">Tîrgurile muncii, organizate an de an de către Agenţia Ocuparea Forţei de Muncă Criuleni, în parteneriat cu Consiliul Raional Criuleni şi cu Agenţii economici pe parcursul anului 2018, şi în dinamică pe 5 ani (2014 – 2018). </w:t>
                </w:r>
              </w:p>
            </w:tc>
            <w:tc>
              <w:tcPr>
                <w:tcW w:w="1530" w:type="dxa"/>
              </w:tcPr>
              <w:p w14:paraId="50155AA1" w14:textId="77777777" w:rsidR="00294603" w:rsidRPr="00B64092" w:rsidRDefault="00294603" w:rsidP="000B5FAA">
                <w:pPr>
                  <w:rPr>
                    <w:rFonts w:cstheme="minorHAnsi"/>
                    <w:lang w:val="ro-RO"/>
                  </w:rPr>
                </w:pPr>
                <w:r w:rsidRPr="00B64092">
                  <w:rPr>
                    <w:rFonts w:cstheme="minorHAnsi"/>
                    <w:b/>
                    <w:lang w:val="ro-RO"/>
                  </w:rPr>
                  <w:t>Anul 2018</w:t>
                </w:r>
                <w:r w:rsidRPr="00B64092">
                  <w:rPr>
                    <w:rFonts w:cstheme="minorHAnsi"/>
                    <w:lang w:val="ro-RO"/>
                  </w:rPr>
                  <w:t xml:space="preserve"> </w:t>
                </w:r>
              </w:p>
              <w:p w14:paraId="5E42B16C" w14:textId="77777777" w:rsidR="00294603" w:rsidRPr="00B64092" w:rsidRDefault="00294603" w:rsidP="000B5FAA">
                <w:pPr>
                  <w:rPr>
                    <w:rFonts w:cstheme="minorHAnsi"/>
                    <w:lang w:val="ro-RO"/>
                  </w:rPr>
                </w:pPr>
              </w:p>
              <w:p w14:paraId="3F9D5B65" w14:textId="77777777" w:rsidR="00294603" w:rsidRPr="00B64092" w:rsidRDefault="00294603" w:rsidP="000B5FAA">
                <w:pPr>
                  <w:ind w:left="-42" w:right="-120"/>
                  <w:rPr>
                    <w:rFonts w:cstheme="minorHAnsi"/>
                    <w:lang w:val="ro-RO"/>
                  </w:rPr>
                </w:pPr>
                <w:r w:rsidRPr="00B64092">
                  <w:rPr>
                    <w:rFonts w:cstheme="minorHAnsi"/>
                    <w:lang w:val="ro-RO"/>
                  </w:rPr>
                  <w:t>Seminare informative: consacrate „Zilei internaţionale a Tineretului”; „Ajutor Angajare”; Campania naţională de informare şi sensibilizare a publicului „Săptămîna de luptă împotriva traficului de fiinţe umane”, Seminar informativ „Prevenirea şi combaterea traficului de fiinţe umane”; Compania de sensibilizare consacrată Zilei Internaţionale a Persoanelor cu Diozabilităţi</w:t>
                </w:r>
              </w:p>
              <w:p w14:paraId="12C7FF65" w14:textId="77777777" w:rsidR="00294603" w:rsidRPr="00B64092" w:rsidRDefault="00294603" w:rsidP="000B5FAA">
                <w:pPr>
                  <w:rPr>
                    <w:rFonts w:cstheme="minorHAnsi"/>
                    <w:lang w:val="ro-RO"/>
                  </w:rPr>
                </w:pPr>
                <w:r w:rsidRPr="00B64092">
                  <w:rPr>
                    <w:rFonts w:cstheme="minorHAnsi"/>
                    <w:lang w:val="ro-RO"/>
                  </w:rPr>
                  <w:t>Seminar instructiv în tehnici şi metode de căutare a unui loc de muncă;</w:t>
                </w:r>
              </w:p>
              <w:p w14:paraId="1D9D8708" w14:textId="77777777" w:rsidR="00294603" w:rsidRPr="00B64092" w:rsidRDefault="00294603" w:rsidP="000B5FAA">
                <w:pPr>
                  <w:rPr>
                    <w:rFonts w:cstheme="minorHAnsi"/>
                    <w:lang w:val="ro-RO"/>
                  </w:rPr>
                </w:pPr>
                <w:r w:rsidRPr="00B64092">
                  <w:rPr>
                    <w:rFonts w:cstheme="minorHAnsi"/>
                    <w:lang w:val="ro-RO"/>
                  </w:rPr>
                  <w:t xml:space="preserve">Seminar informativ „Paşii pentru viitorul tau de succes”; Seminar informativ „Ajutor Angajare”; Seminar instructiv în Tehnici şi metode de căutarea unui loc de muncă, şomerilor şi persoanelor cu dizabilităţi, Paşii esenţiali în căutarea unui loc de </w:t>
                </w:r>
                <w:r w:rsidRPr="00B64092">
                  <w:rPr>
                    <w:rFonts w:cstheme="minorHAnsi"/>
                    <w:lang w:val="ro-RO"/>
                  </w:rPr>
                  <w:lastRenderedPageBreak/>
                  <w:t xml:space="preserve">muncă, Întocmirea corectă a CV-ului, Identificarea locurilor de muncă vacante corespunzătoare; </w:t>
                </w:r>
              </w:p>
              <w:p w14:paraId="3F52005E" w14:textId="77777777" w:rsidR="00294603" w:rsidRPr="00B64092" w:rsidRDefault="00294603" w:rsidP="000B5FAA">
                <w:pPr>
                  <w:rPr>
                    <w:rFonts w:cstheme="minorHAnsi"/>
                    <w:lang w:val="ro-RO"/>
                  </w:rPr>
                </w:pPr>
                <w:r w:rsidRPr="00B64092">
                  <w:rPr>
                    <w:rFonts w:cstheme="minorHAnsi"/>
                    <w:lang w:val="ro-RO"/>
                  </w:rPr>
                  <w:t>Clubul Muncii cu genericul „Cererea şi Oferta pe piaţa muncii”; Tîrgul Muncii.</w:t>
                </w:r>
              </w:p>
            </w:tc>
            <w:tc>
              <w:tcPr>
                <w:tcW w:w="1531" w:type="dxa"/>
              </w:tcPr>
              <w:p w14:paraId="47E4F468" w14:textId="77777777" w:rsidR="00294603" w:rsidRPr="00B64092" w:rsidRDefault="00294603" w:rsidP="000B5FAA">
                <w:pPr>
                  <w:rPr>
                    <w:rFonts w:cstheme="minorHAnsi"/>
                    <w:lang w:val="ro-RO"/>
                  </w:rPr>
                </w:pPr>
                <w:r w:rsidRPr="00B64092">
                  <w:rPr>
                    <w:rFonts w:cstheme="minorHAnsi"/>
                    <w:b/>
                    <w:lang w:val="ro-RO"/>
                  </w:rPr>
                  <w:lastRenderedPageBreak/>
                  <w:t>Anul 2017</w:t>
                </w:r>
                <w:r w:rsidRPr="00B64092">
                  <w:rPr>
                    <w:rFonts w:cstheme="minorHAnsi"/>
                    <w:lang w:val="ro-RO"/>
                  </w:rPr>
                  <w:t xml:space="preserve"> </w:t>
                </w:r>
              </w:p>
              <w:p w14:paraId="358126F4" w14:textId="77777777" w:rsidR="00294603" w:rsidRPr="00B64092" w:rsidRDefault="00294603" w:rsidP="000B5FAA">
                <w:pPr>
                  <w:rPr>
                    <w:rFonts w:cstheme="minorHAnsi"/>
                    <w:lang w:val="ro-RO"/>
                  </w:rPr>
                </w:pPr>
              </w:p>
              <w:p w14:paraId="36C02B12" w14:textId="77777777" w:rsidR="00294603" w:rsidRPr="00B64092" w:rsidRDefault="00294603" w:rsidP="000B5FAA">
                <w:pPr>
                  <w:ind w:left="-96" w:right="-206"/>
                  <w:rPr>
                    <w:rFonts w:cstheme="minorHAnsi"/>
                    <w:lang w:val="ro-RO"/>
                  </w:rPr>
                </w:pPr>
                <w:r w:rsidRPr="00B64092">
                  <w:rPr>
                    <w:rFonts w:cstheme="minorHAnsi"/>
                    <w:lang w:val="ro-RO"/>
                  </w:rPr>
                  <w:t>Campania naţională de informare şi sensibilizare a publicului „Săptămîna antitrafic”, Seminar informativ „Prevenirea şi combaterea traficului de fiinţe umane”; Desfăşurarea Atelierului de lucru Cu privire la procedura standard privind activitatea de informare şi consiliere profesională „Angajarea persoanelor cu Dizabilităţi Vis sau Realitate”;</w:t>
                </w:r>
              </w:p>
              <w:p w14:paraId="05410F82" w14:textId="77777777" w:rsidR="00294603" w:rsidRPr="00B64092" w:rsidRDefault="00294603" w:rsidP="000B5FAA">
                <w:pPr>
                  <w:rPr>
                    <w:rFonts w:cstheme="minorHAnsi"/>
                    <w:lang w:val="ro-RO"/>
                  </w:rPr>
                </w:pPr>
                <w:r w:rsidRPr="00B64092">
                  <w:rPr>
                    <w:rFonts w:cstheme="minorHAnsi"/>
                    <w:lang w:val="ro-RO"/>
                  </w:rPr>
                  <w:t>Compania de sensibilizare consacrată Zilei Internaţionale a Persoanelor cu Dizabilităţi,</w:t>
                </w:r>
              </w:p>
              <w:p w14:paraId="2BFCAA05" w14:textId="77777777" w:rsidR="00294603" w:rsidRPr="00B64092" w:rsidRDefault="00294603" w:rsidP="000B5FAA">
                <w:pPr>
                  <w:rPr>
                    <w:rFonts w:cstheme="minorHAnsi"/>
                    <w:lang w:val="ro-RO"/>
                  </w:rPr>
                </w:pPr>
                <w:r w:rsidRPr="00B64092">
                  <w:rPr>
                    <w:rFonts w:cstheme="minorHAnsi"/>
                    <w:lang w:val="ro-RO"/>
                  </w:rPr>
                  <w:t xml:space="preserve">Seminare informative: „Solidaritate şi toleranţă faţă de persoanele cu dizabilităţi”; „Cum să ne pregătim pentru un interviu”; Interviu de angajare; „Ce nu trebue să spui la un interviu de angajare”;  Consultaţii în grup: „Informarea despre serviciile AOFM </w:t>
                </w:r>
                <w:r w:rsidRPr="00B64092">
                  <w:rPr>
                    <w:rFonts w:cstheme="minorHAnsi"/>
                    <w:lang w:val="ro-RO"/>
                  </w:rPr>
                  <w:lastRenderedPageBreak/>
                  <w:t>Criuleni”;</w:t>
                </w:r>
              </w:p>
              <w:p w14:paraId="171359B6" w14:textId="77777777" w:rsidR="00294603" w:rsidRPr="00B64092" w:rsidRDefault="00294603" w:rsidP="000B5FAA">
                <w:pPr>
                  <w:rPr>
                    <w:rFonts w:cstheme="minorHAnsi"/>
                    <w:lang w:val="ro-RO"/>
                  </w:rPr>
                </w:pPr>
                <w:r w:rsidRPr="00B64092">
                  <w:rPr>
                    <w:rFonts w:cstheme="minorHAnsi"/>
                    <w:lang w:val="ro-RO"/>
                  </w:rPr>
                  <w:t>„Tehnici şi metopde de căutarea a unui loc de  muncă”. Organizarea  şi desfăşurarea seminarului informativ: „Informarea tinerilor despre serviciile prestate şi Barometrul Profesiilor la Ziua Uşilor Deschise”;</w:t>
                </w:r>
              </w:p>
              <w:p w14:paraId="5C655110" w14:textId="77777777" w:rsidR="00294603" w:rsidRPr="00B64092" w:rsidRDefault="00294603" w:rsidP="000B5FAA">
                <w:pPr>
                  <w:rPr>
                    <w:rFonts w:cstheme="minorHAnsi"/>
                    <w:lang w:val="ro-RO"/>
                  </w:rPr>
                </w:pPr>
                <w:r w:rsidRPr="00B64092">
                  <w:rPr>
                    <w:rFonts w:cstheme="minorHAnsi"/>
                    <w:lang w:val="ro-RO"/>
                  </w:rPr>
                  <w:t>Clubul Muncii, Tîrgul Muncii.</w:t>
                </w:r>
              </w:p>
            </w:tc>
            <w:tc>
              <w:tcPr>
                <w:tcW w:w="1531" w:type="dxa"/>
              </w:tcPr>
              <w:p w14:paraId="35E3CAA0" w14:textId="77777777" w:rsidR="00294603" w:rsidRPr="00B64092" w:rsidRDefault="00294603" w:rsidP="000B5FAA">
                <w:pPr>
                  <w:ind w:left="-10" w:right="-146"/>
                  <w:rPr>
                    <w:rFonts w:cstheme="minorHAnsi"/>
                    <w:lang w:val="ro-RO"/>
                  </w:rPr>
                </w:pPr>
                <w:r w:rsidRPr="00B64092">
                  <w:rPr>
                    <w:rFonts w:cstheme="minorHAnsi"/>
                    <w:b/>
                    <w:lang w:val="ro-RO"/>
                  </w:rPr>
                  <w:lastRenderedPageBreak/>
                  <w:t>Anul 2016</w:t>
                </w:r>
                <w:r w:rsidRPr="00B64092">
                  <w:rPr>
                    <w:rFonts w:cstheme="minorHAnsi"/>
                    <w:lang w:val="ro-RO"/>
                  </w:rPr>
                  <w:t xml:space="preserve"> </w:t>
                </w:r>
              </w:p>
              <w:p w14:paraId="7EE1209B" w14:textId="77777777" w:rsidR="00294603" w:rsidRPr="00B64092" w:rsidRDefault="00294603" w:rsidP="000B5FAA">
                <w:pPr>
                  <w:ind w:left="-10" w:right="-146"/>
                  <w:rPr>
                    <w:rFonts w:cstheme="minorHAnsi"/>
                    <w:lang w:val="ro-RO"/>
                  </w:rPr>
                </w:pPr>
              </w:p>
              <w:p w14:paraId="1DACDB43" w14:textId="77777777" w:rsidR="00294603" w:rsidRPr="00B64092" w:rsidRDefault="00294603" w:rsidP="000B5FAA">
                <w:pPr>
                  <w:ind w:left="-10" w:right="-146"/>
                  <w:rPr>
                    <w:rFonts w:cstheme="minorHAnsi"/>
                    <w:lang w:val="ro-RO"/>
                  </w:rPr>
                </w:pPr>
                <w:r w:rsidRPr="00B64092">
                  <w:rPr>
                    <w:rFonts w:cstheme="minorHAnsi"/>
                    <w:lang w:val="ro-RO"/>
                  </w:rPr>
                  <w:t>Seminar informativ „Prevenirea şi combaterea traficului de fiinţe umane”; Seminare informative: consacrat „Zilei internaţionale a Tineretului”;</w:t>
                </w:r>
              </w:p>
              <w:p w14:paraId="0B64640C" w14:textId="77777777" w:rsidR="00294603" w:rsidRPr="00B64092" w:rsidRDefault="00294603" w:rsidP="000B5FAA">
                <w:pPr>
                  <w:ind w:left="-10" w:right="-146"/>
                  <w:rPr>
                    <w:rFonts w:cstheme="minorHAnsi"/>
                    <w:lang w:val="ro-RO"/>
                  </w:rPr>
                </w:pPr>
                <w:r w:rsidRPr="00B64092">
                  <w:rPr>
                    <w:rFonts w:cstheme="minorHAnsi"/>
                    <w:lang w:val="ro-RO"/>
                  </w:rPr>
                  <w:t>Compania de sensibilizare consacrată Zilei Internaţionale a Persoanelor cu Dizabilităţi;</w:t>
                </w:r>
              </w:p>
              <w:p w14:paraId="255ED782" w14:textId="77777777" w:rsidR="00294603" w:rsidRPr="00B64092" w:rsidRDefault="00294603" w:rsidP="000B5FAA">
                <w:pPr>
                  <w:ind w:left="-10" w:right="-146"/>
                  <w:rPr>
                    <w:rFonts w:cstheme="minorHAnsi"/>
                    <w:lang w:val="ro-RO"/>
                  </w:rPr>
                </w:pPr>
                <w:r w:rsidRPr="00B64092">
                  <w:rPr>
                    <w:rFonts w:cstheme="minorHAnsi"/>
                    <w:lang w:val="ro-RO"/>
                  </w:rPr>
                  <w:t xml:space="preserve">Consultaţii în grup: Informarea despre serviciile AOFM Criuleni; Seminare instructive în tehnici şi metode de cautarea unui loc de muncă: „Perfectarea CV”; </w:t>
                </w:r>
              </w:p>
              <w:p w14:paraId="427E6414" w14:textId="77777777" w:rsidR="00294603" w:rsidRPr="00B64092" w:rsidRDefault="00294603" w:rsidP="000B5FAA">
                <w:pPr>
                  <w:ind w:left="-10" w:right="-146"/>
                  <w:rPr>
                    <w:rFonts w:cstheme="minorHAnsi"/>
                    <w:lang w:val="ro-RO"/>
                  </w:rPr>
                </w:pPr>
                <w:r w:rsidRPr="00B64092">
                  <w:rPr>
                    <w:rFonts w:cstheme="minorHAnsi"/>
                    <w:lang w:val="ro-RO"/>
                  </w:rPr>
                  <w:t xml:space="preserve"> „Cum să ne pregătim pentru un interviu”; Ce este un Interviu de angajare; </w:t>
                </w:r>
              </w:p>
              <w:p w14:paraId="05D2228B" w14:textId="77777777" w:rsidR="00294603" w:rsidRPr="00B64092" w:rsidRDefault="00294603" w:rsidP="000B5FAA">
                <w:pPr>
                  <w:ind w:left="-10" w:right="-146"/>
                  <w:rPr>
                    <w:rFonts w:cstheme="minorHAnsi"/>
                    <w:lang w:val="ro-RO"/>
                  </w:rPr>
                </w:pPr>
                <w:r w:rsidRPr="00B64092">
                  <w:rPr>
                    <w:rFonts w:cstheme="minorHAnsi"/>
                    <w:lang w:val="ro-RO"/>
                  </w:rPr>
                  <w:t>„Cum se scrie o scrisoare de intenţie”;</w:t>
                </w:r>
              </w:p>
              <w:p w14:paraId="6983E8B7" w14:textId="77777777" w:rsidR="00294603" w:rsidRPr="00B64092" w:rsidRDefault="00294603" w:rsidP="000B5FAA">
                <w:pPr>
                  <w:ind w:left="-10" w:right="-146"/>
                  <w:rPr>
                    <w:rFonts w:cstheme="minorHAnsi"/>
                    <w:lang w:val="ro-RO"/>
                  </w:rPr>
                </w:pPr>
                <w:r w:rsidRPr="00B64092">
                  <w:rPr>
                    <w:rFonts w:cstheme="minorHAnsi"/>
                    <w:lang w:val="ro-RO"/>
                  </w:rPr>
                  <w:t>Clubul Muncii, Tîrgul Muncii</w:t>
                </w:r>
              </w:p>
            </w:tc>
            <w:tc>
              <w:tcPr>
                <w:tcW w:w="1531" w:type="dxa"/>
              </w:tcPr>
              <w:p w14:paraId="0483937E" w14:textId="77777777" w:rsidR="00294603" w:rsidRPr="00B64092" w:rsidRDefault="00294603" w:rsidP="000B5FAA">
                <w:pPr>
                  <w:rPr>
                    <w:rFonts w:cstheme="minorHAnsi"/>
                    <w:lang w:val="ro-RO"/>
                  </w:rPr>
                </w:pPr>
                <w:r w:rsidRPr="00B64092">
                  <w:rPr>
                    <w:rFonts w:cstheme="minorHAnsi"/>
                    <w:b/>
                    <w:lang w:val="ro-RO"/>
                  </w:rPr>
                  <w:t>Anul 2015</w:t>
                </w:r>
                <w:r w:rsidRPr="00B64092">
                  <w:rPr>
                    <w:rFonts w:cstheme="minorHAnsi"/>
                    <w:lang w:val="ro-RO"/>
                  </w:rPr>
                  <w:t xml:space="preserve"> </w:t>
                </w:r>
              </w:p>
              <w:p w14:paraId="46BE088A" w14:textId="77777777" w:rsidR="00294603" w:rsidRPr="00B64092" w:rsidRDefault="00294603" w:rsidP="000B5FAA">
                <w:pPr>
                  <w:rPr>
                    <w:rFonts w:cstheme="minorHAnsi"/>
                    <w:lang w:val="ro-RO"/>
                  </w:rPr>
                </w:pPr>
              </w:p>
              <w:p w14:paraId="035A5FB7" w14:textId="77777777" w:rsidR="00294603" w:rsidRPr="00B64092" w:rsidRDefault="00294603" w:rsidP="000B5FAA">
                <w:pPr>
                  <w:ind w:left="-70" w:right="-80"/>
                  <w:rPr>
                    <w:rFonts w:cstheme="minorHAnsi"/>
                    <w:lang w:val="ro-RO"/>
                  </w:rPr>
                </w:pPr>
                <w:r w:rsidRPr="00B64092">
                  <w:rPr>
                    <w:rFonts w:cstheme="minorHAnsi"/>
                    <w:lang w:val="ro-RO"/>
                  </w:rPr>
                  <w:t xml:space="preserve">Sensibilizarea opiniei publice vizavi de situaţia persoanelor cu dizabilităţi, consacrate „Zilei Internaţionale a persoanelor cu dizabilităţi”: Masă rotundă şi Seminare informative: „Respect şi valoare pentru fiecare” cu şomerii în căutarea de lucru şi cu Agenţii economici din teritoriu; „Drepturile şi Obligaţiunele şomerului din categoria social vulnerabile”; Consultaţii în grup: „Cum să ne pregătim pentru un interviu”; Ce este un Interviu de angajare; „Ce nu trebue să spui la un interviu de angajare”; Seminare instructive în tehnici şi metode de căutare a unui loc de muncă „Cum se scrie o scrisoare de intenţie”, „Elaborarea scrisorii de motivaţie”, „Perfectarea CV”; Seminar informativ în domeniul orientării şi formării </w:t>
                </w:r>
                <w:r w:rsidRPr="00B64092">
                  <w:rPr>
                    <w:rFonts w:cstheme="minorHAnsi"/>
                    <w:lang w:val="ro-RO"/>
                  </w:rPr>
                  <w:lastRenderedPageBreak/>
                  <w:t>profesionale; Seminar de instruire cu persoane cu dizabilităţi, practica scrierii unui CV;</w:t>
                </w:r>
              </w:p>
              <w:p w14:paraId="3D16B131" w14:textId="77777777" w:rsidR="00294603" w:rsidRPr="00B64092" w:rsidRDefault="00294603" w:rsidP="000B5FAA">
                <w:pPr>
                  <w:rPr>
                    <w:rFonts w:cstheme="minorHAnsi"/>
                    <w:lang w:val="ro-RO"/>
                  </w:rPr>
                </w:pPr>
                <w:r w:rsidRPr="00B64092">
                  <w:rPr>
                    <w:rFonts w:cstheme="minorHAnsi"/>
                    <w:lang w:val="ro-RO"/>
                  </w:rPr>
                  <w:t>Clubul Muncii, Tîrgul Muncii</w:t>
                </w:r>
              </w:p>
            </w:tc>
            <w:tc>
              <w:tcPr>
                <w:tcW w:w="1531" w:type="dxa"/>
              </w:tcPr>
              <w:p w14:paraId="2A988A1B" w14:textId="77777777" w:rsidR="00294603" w:rsidRPr="00B64092" w:rsidRDefault="00294603" w:rsidP="000B5FAA">
                <w:pPr>
                  <w:rPr>
                    <w:rFonts w:cstheme="minorHAnsi"/>
                    <w:b/>
                    <w:lang w:val="ro-RO"/>
                  </w:rPr>
                </w:pPr>
                <w:r w:rsidRPr="00B64092">
                  <w:rPr>
                    <w:rFonts w:cstheme="minorHAnsi"/>
                    <w:b/>
                    <w:lang w:val="ro-RO"/>
                  </w:rPr>
                  <w:lastRenderedPageBreak/>
                  <w:t>Anul 2014</w:t>
                </w:r>
              </w:p>
              <w:p w14:paraId="38F6F777" w14:textId="77777777" w:rsidR="00294603" w:rsidRPr="00B64092" w:rsidRDefault="00294603" w:rsidP="000B5FAA">
                <w:pPr>
                  <w:rPr>
                    <w:rFonts w:cstheme="minorHAnsi"/>
                    <w:b/>
                    <w:lang w:val="ro-RO"/>
                  </w:rPr>
                </w:pPr>
              </w:p>
              <w:p w14:paraId="758058E8" w14:textId="77777777" w:rsidR="00294603" w:rsidRPr="00B64092" w:rsidRDefault="00294603" w:rsidP="000B5FAA">
                <w:pPr>
                  <w:ind w:left="-108" w:right="-42"/>
                  <w:rPr>
                    <w:rFonts w:cstheme="minorHAnsi"/>
                    <w:lang w:val="ro-RO"/>
                  </w:rPr>
                </w:pPr>
                <w:r w:rsidRPr="00B64092">
                  <w:rPr>
                    <w:rFonts w:cstheme="minorHAnsi"/>
                    <w:lang w:val="ro-RO"/>
                  </w:rPr>
                  <w:t xml:space="preserve">Seminare informative: „Serviciile prestate de AOFM”; „Drepturile şi Obligaţiunele şomerului din categoria social vulnerabile”; „Utilizarea Tehnologiilor informaţionale şi de comunicare”; „Cererea şi oferta pe piaţa muncii”;  </w:t>
                </w:r>
              </w:p>
              <w:p w14:paraId="57DFC3D3" w14:textId="77777777" w:rsidR="00294603" w:rsidRPr="00B64092" w:rsidRDefault="00294603" w:rsidP="000B5FAA">
                <w:pPr>
                  <w:rPr>
                    <w:rFonts w:cstheme="minorHAnsi"/>
                    <w:lang w:val="ro-RO"/>
                  </w:rPr>
                </w:pPr>
                <w:r w:rsidRPr="00B64092">
                  <w:rPr>
                    <w:rFonts w:cstheme="minorHAnsi"/>
                    <w:lang w:val="ro-RO"/>
                  </w:rPr>
                  <w:t xml:space="preserve">Clubul Muncii, </w:t>
                </w:r>
              </w:p>
              <w:p w14:paraId="3E68661F" w14:textId="77777777" w:rsidR="00294603" w:rsidRPr="00B64092" w:rsidRDefault="00294603" w:rsidP="000B5FAA">
                <w:pPr>
                  <w:rPr>
                    <w:rFonts w:cstheme="minorHAnsi"/>
                    <w:b/>
                    <w:lang w:val="ro-RO"/>
                  </w:rPr>
                </w:pPr>
                <w:r w:rsidRPr="00B64092">
                  <w:rPr>
                    <w:rFonts w:cstheme="minorHAnsi"/>
                    <w:lang w:val="ro-RO"/>
                  </w:rPr>
                  <w:t>„Măsuri de prevenire a somajului, serviciile de preconcediere”; Tîrgul Muncii.</w:t>
                </w:r>
              </w:p>
            </w:tc>
          </w:tr>
        </w:tbl>
        <w:p w14:paraId="347DE7C9" w14:textId="77777777" w:rsidR="00294603" w:rsidRPr="00B64092" w:rsidRDefault="00E63A7E" w:rsidP="00294603">
          <w:pPr>
            <w:spacing w:after="0" w:line="360" w:lineRule="auto"/>
            <w:rPr>
              <w:rFonts w:ascii="Times New Roman" w:hAnsi="Times New Roman"/>
              <w:i/>
              <w:sz w:val="24"/>
              <w:szCs w:val="24"/>
              <w:lang w:val="ro-RO"/>
            </w:rPr>
          </w:pPr>
          <w:r w:rsidRPr="00B64092">
            <w:rPr>
              <w:rFonts w:ascii="Times New Roman" w:hAnsi="Times New Roman"/>
              <w:i/>
              <w:sz w:val="24"/>
              <w:szCs w:val="24"/>
              <w:lang w:val="ro-RO"/>
            </w:rPr>
            <w:t>...</w:t>
          </w:r>
        </w:p>
        <w:p w14:paraId="5D31D64C" w14:textId="77777777" w:rsidR="00294603" w:rsidRPr="00B64092" w:rsidRDefault="00294603">
          <w:pPr>
            <w:spacing w:after="200"/>
            <w:rPr>
              <w:lang w:val="ro-RO"/>
            </w:rPr>
          </w:pPr>
          <w:r w:rsidRPr="00B64092">
            <w:rPr>
              <w:lang w:val="ro-RO"/>
            </w:rPr>
            <w:br w:type="page"/>
          </w:r>
        </w:p>
        <w:p w14:paraId="5BF6F800" w14:textId="77777777" w:rsidR="00625DBD" w:rsidRPr="00B64092" w:rsidRDefault="00461CC6" w:rsidP="00461CC6">
          <w:pPr>
            <w:pStyle w:val="1"/>
            <w:rPr>
              <w:lang w:val="ro-RO"/>
            </w:rPr>
          </w:pPr>
          <w:bookmarkStart w:id="11" w:name="_Toc28448946"/>
          <w:r w:rsidRPr="00B64092">
            <w:rPr>
              <w:lang w:val="ro-RO"/>
            </w:rPr>
            <w:lastRenderedPageBreak/>
            <w:t xml:space="preserve">4. Concluzii </w:t>
          </w:r>
          <w:r w:rsidRPr="00B64092">
            <w:rPr>
              <w:rFonts w:ascii="Calibri" w:hAnsi="Calibri" w:cs="Calibri"/>
              <w:lang w:val="ro-RO"/>
            </w:rPr>
            <w:t>ș</w:t>
          </w:r>
          <w:r w:rsidRPr="00B64092">
            <w:rPr>
              <w:lang w:val="ro-RO"/>
            </w:rPr>
            <w:t>i recomandări</w:t>
          </w:r>
          <w:bookmarkEnd w:id="11"/>
        </w:p>
        <w:p w14:paraId="2C950266" w14:textId="77777777" w:rsidR="000F1DCE" w:rsidRPr="00B64092" w:rsidRDefault="006E4EA2" w:rsidP="00CB5188">
          <w:pPr>
            <w:rPr>
              <w:b/>
              <w:lang w:val="ro-RO"/>
            </w:rPr>
          </w:pPr>
        </w:p>
      </w:sdtContent>
    </w:sdt>
    <w:p w14:paraId="6B89DA32" w14:textId="11C635C9" w:rsidR="009A55AC" w:rsidRPr="00B64092" w:rsidRDefault="00121C53" w:rsidP="009A55AC">
      <w:pPr>
        <w:pStyle w:val="a"/>
        <w:numPr>
          <w:ilvl w:val="0"/>
          <w:numId w:val="0"/>
        </w:numPr>
        <w:ind w:left="360"/>
        <w:rPr>
          <w:rFonts w:cstheme="minorHAnsi"/>
          <w:b/>
          <w:lang w:val="ro-RO"/>
        </w:rPr>
      </w:pPr>
      <w:r w:rsidRPr="00B64092">
        <w:rPr>
          <w:rFonts w:cstheme="minorHAnsi"/>
          <w:b/>
          <w:lang w:val="ro-RO"/>
        </w:rPr>
        <w:t>CONSTATĂRI MAJORE</w:t>
      </w:r>
    </w:p>
    <w:p w14:paraId="22849385" w14:textId="77777777" w:rsidR="00AA003F" w:rsidRPr="00B64092" w:rsidRDefault="00AA003F" w:rsidP="00313068">
      <w:pPr>
        <w:pStyle w:val="a"/>
        <w:numPr>
          <w:ilvl w:val="0"/>
          <w:numId w:val="0"/>
        </w:numPr>
        <w:ind w:left="360"/>
        <w:jc w:val="both"/>
        <w:rPr>
          <w:rFonts w:cstheme="minorHAnsi"/>
          <w:b/>
          <w:lang w:val="ro-RO"/>
        </w:rPr>
      </w:pPr>
    </w:p>
    <w:p w14:paraId="531C29C2" w14:textId="77777777" w:rsidR="008D3C53" w:rsidRPr="00B64092" w:rsidRDefault="00EA1BA3" w:rsidP="00313068">
      <w:pPr>
        <w:pStyle w:val="a"/>
        <w:jc w:val="both"/>
        <w:rPr>
          <w:rFonts w:cstheme="minorHAnsi"/>
          <w:lang w:val="ro-RO"/>
        </w:rPr>
      </w:pPr>
      <w:r w:rsidRPr="00B64092">
        <w:rPr>
          <w:rFonts w:cstheme="minorHAnsi"/>
          <w:lang w:val="ro-RO"/>
        </w:rPr>
        <w:t>Comparând Matricea de acțiuni SNOFM cu planurile</w:t>
      </w:r>
      <w:r w:rsidR="004E352E" w:rsidRPr="00B64092">
        <w:rPr>
          <w:rFonts w:cstheme="minorHAnsi"/>
          <w:lang w:val="ro-RO"/>
        </w:rPr>
        <w:t xml:space="preserve"> de acțiuni 2017 și 2018, </w:t>
      </w:r>
      <w:r w:rsidRPr="00B64092">
        <w:rPr>
          <w:rFonts w:cstheme="minorHAnsi"/>
          <w:lang w:val="ro-RO"/>
        </w:rPr>
        <w:t>putem observa că d</w:t>
      </w:r>
      <w:r w:rsidR="004E352E" w:rsidRPr="00B64092">
        <w:rPr>
          <w:rFonts w:cstheme="minorHAnsi"/>
          <w:lang w:val="ro-RO"/>
        </w:rPr>
        <w:t>oar jumătate din acțiunile prevăzute în Matricea de acțiuni SNOFM au fost incluse în planurile anuale.</w:t>
      </w:r>
    </w:p>
    <w:p w14:paraId="7A7AEC83" w14:textId="77777777" w:rsidR="009A55AC" w:rsidRPr="00B64092" w:rsidRDefault="009A55AC" w:rsidP="008D3C53">
      <w:pPr>
        <w:spacing w:before="240" w:after="120" w:line="240" w:lineRule="auto"/>
        <w:jc w:val="both"/>
        <w:rPr>
          <w:rFonts w:cstheme="minorHAnsi"/>
          <w:lang w:val="ro-RO"/>
        </w:rPr>
      </w:pPr>
      <w:r w:rsidRPr="00B64092">
        <w:rPr>
          <w:rFonts w:cstheme="minorHAnsi"/>
          <w:b/>
          <w:lang w:val="ro-RO"/>
        </w:rPr>
        <w:t>Sinteza gradului de realizare a indicatorilor</w:t>
      </w:r>
    </w:p>
    <w:tbl>
      <w:tblPr>
        <w:tblStyle w:val="afb"/>
        <w:tblW w:w="0" w:type="auto"/>
        <w:tblLook w:val="04A0" w:firstRow="1" w:lastRow="0" w:firstColumn="1" w:lastColumn="0" w:noHBand="0" w:noVBand="1"/>
      </w:tblPr>
      <w:tblGrid>
        <w:gridCol w:w="4957"/>
        <w:gridCol w:w="1559"/>
        <w:gridCol w:w="1701"/>
        <w:gridCol w:w="1412"/>
      </w:tblGrid>
      <w:tr w:rsidR="006362DC" w:rsidRPr="00B64092" w14:paraId="7522683B" w14:textId="77777777" w:rsidTr="00C310AB">
        <w:trPr>
          <w:trHeight w:val="1135"/>
        </w:trPr>
        <w:tc>
          <w:tcPr>
            <w:tcW w:w="4957" w:type="dxa"/>
            <w:vAlign w:val="center"/>
          </w:tcPr>
          <w:p w14:paraId="58D05327" w14:textId="77777777" w:rsidR="006362DC" w:rsidRPr="00B64092" w:rsidRDefault="006362DC" w:rsidP="008D3C53">
            <w:pPr>
              <w:jc w:val="center"/>
              <w:rPr>
                <w:rFonts w:cstheme="minorHAnsi"/>
                <w:b/>
                <w:lang w:val="ro-RO"/>
              </w:rPr>
            </w:pPr>
            <w:r w:rsidRPr="00B64092">
              <w:rPr>
                <w:rFonts w:cstheme="minorHAnsi"/>
                <w:b/>
                <w:lang w:val="ro-RO"/>
              </w:rPr>
              <w:t>Acțiunea</w:t>
            </w:r>
          </w:p>
        </w:tc>
        <w:tc>
          <w:tcPr>
            <w:tcW w:w="1559" w:type="dxa"/>
            <w:vAlign w:val="center"/>
          </w:tcPr>
          <w:p w14:paraId="4B12D8DB" w14:textId="77777777" w:rsidR="006362DC" w:rsidRPr="00B64092" w:rsidRDefault="006362DC" w:rsidP="008D3C53">
            <w:pPr>
              <w:jc w:val="center"/>
              <w:rPr>
                <w:rFonts w:cstheme="minorHAnsi"/>
                <w:b/>
                <w:lang w:val="ro-RO"/>
              </w:rPr>
            </w:pPr>
            <w:r w:rsidRPr="00B64092">
              <w:rPr>
                <w:rFonts w:cstheme="minorHAnsi"/>
                <w:b/>
                <w:lang w:val="ro-RO"/>
              </w:rPr>
              <w:t>Realizată</w:t>
            </w:r>
          </w:p>
        </w:tc>
        <w:tc>
          <w:tcPr>
            <w:tcW w:w="1701" w:type="dxa"/>
            <w:vAlign w:val="center"/>
          </w:tcPr>
          <w:p w14:paraId="2D1633A9" w14:textId="2D1760BF" w:rsidR="006362DC" w:rsidRPr="00B64092" w:rsidRDefault="006362DC" w:rsidP="008D3C53">
            <w:pPr>
              <w:jc w:val="center"/>
              <w:rPr>
                <w:rFonts w:cstheme="minorHAnsi"/>
                <w:b/>
                <w:lang w:val="ro-RO"/>
              </w:rPr>
            </w:pPr>
            <w:r w:rsidRPr="00B64092">
              <w:rPr>
                <w:rFonts w:cstheme="minorHAnsi"/>
                <w:b/>
                <w:lang w:val="ro-RO"/>
              </w:rPr>
              <w:t>Parțial realizată</w:t>
            </w:r>
            <w:r w:rsidR="00C310AB" w:rsidRPr="00B64092">
              <w:rPr>
                <w:rFonts w:cstheme="minorHAnsi"/>
                <w:b/>
                <w:lang w:val="ro-RO"/>
              </w:rPr>
              <w:t>/în curs de realizare</w:t>
            </w:r>
          </w:p>
        </w:tc>
        <w:tc>
          <w:tcPr>
            <w:tcW w:w="1412" w:type="dxa"/>
            <w:vAlign w:val="center"/>
          </w:tcPr>
          <w:p w14:paraId="47C895AA" w14:textId="77777777" w:rsidR="006362DC" w:rsidRPr="00B64092" w:rsidRDefault="00CD4A8D" w:rsidP="008D3C53">
            <w:pPr>
              <w:jc w:val="center"/>
              <w:rPr>
                <w:rFonts w:cstheme="minorHAnsi"/>
                <w:b/>
                <w:lang w:val="ro-RO"/>
              </w:rPr>
            </w:pPr>
            <w:r w:rsidRPr="00B64092">
              <w:rPr>
                <w:rFonts w:cstheme="minorHAnsi"/>
                <w:b/>
                <w:lang w:val="ro-RO"/>
              </w:rPr>
              <w:t>Ne</w:t>
            </w:r>
            <w:r w:rsidR="006362DC" w:rsidRPr="00B64092">
              <w:rPr>
                <w:rFonts w:cstheme="minorHAnsi"/>
                <w:b/>
                <w:lang w:val="ro-RO"/>
              </w:rPr>
              <w:t>realizată</w:t>
            </w:r>
          </w:p>
        </w:tc>
      </w:tr>
      <w:tr w:rsidR="006362DC" w:rsidRPr="00B64092" w14:paraId="0E43734B" w14:textId="77777777" w:rsidTr="008D3C53">
        <w:tc>
          <w:tcPr>
            <w:tcW w:w="4957" w:type="dxa"/>
            <w:vAlign w:val="center"/>
          </w:tcPr>
          <w:p w14:paraId="44059898" w14:textId="77777777" w:rsidR="006362DC" w:rsidRPr="00B64092" w:rsidRDefault="006362DC" w:rsidP="008D3C53">
            <w:pPr>
              <w:spacing w:before="60" w:after="60"/>
              <w:rPr>
                <w:rFonts w:cstheme="minorHAnsi"/>
                <w:noProof w:val="0"/>
                <w:color w:val="000000"/>
                <w:lang w:val="ro-RO"/>
              </w:rPr>
            </w:pPr>
            <w:r w:rsidRPr="00B64092">
              <w:rPr>
                <w:rFonts w:cstheme="minorHAnsi"/>
                <w:noProof w:val="0"/>
                <w:color w:val="000000"/>
                <w:lang w:val="ro-RO"/>
              </w:rPr>
              <w:t>1.4.1.Elaborarea și promovarea proiectului Hotărârii de Guvern cu privire la aprobarea Regulamentului de funcționare a Comisiei naționale pentru antreprenoriatul social</w:t>
            </w:r>
          </w:p>
        </w:tc>
        <w:tc>
          <w:tcPr>
            <w:tcW w:w="1559" w:type="dxa"/>
            <w:vAlign w:val="center"/>
          </w:tcPr>
          <w:p w14:paraId="25BBCE1F" w14:textId="77777777" w:rsidR="006362DC" w:rsidRPr="00B64092" w:rsidRDefault="006362DC" w:rsidP="008D3C53">
            <w:pPr>
              <w:pStyle w:val="afe"/>
              <w:numPr>
                <w:ilvl w:val="0"/>
                <w:numId w:val="29"/>
              </w:numPr>
              <w:spacing w:after="0"/>
              <w:jc w:val="center"/>
              <w:rPr>
                <w:rFonts w:cstheme="minorHAnsi"/>
                <w:lang w:val="ro-RO"/>
              </w:rPr>
            </w:pPr>
          </w:p>
        </w:tc>
        <w:tc>
          <w:tcPr>
            <w:tcW w:w="1701" w:type="dxa"/>
            <w:vAlign w:val="center"/>
          </w:tcPr>
          <w:p w14:paraId="30DF3901" w14:textId="77777777" w:rsidR="006362DC" w:rsidRPr="00B64092" w:rsidRDefault="006362DC" w:rsidP="008D3C53">
            <w:pPr>
              <w:jc w:val="center"/>
              <w:rPr>
                <w:rFonts w:cstheme="minorHAnsi"/>
                <w:lang w:val="ro-RO"/>
              </w:rPr>
            </w:pPr>
          </w:p>
        </w:tc>
        <w:tc>
          <w:tcPr>
            <w:tcW w:w="1412" w:type="dxa"/>
            <w:vAlign w:val="center"/>
          </w:tcPr>
          <w:p w14:paraId="7E9AA89C" w14:textId="77777777" w:rsidR="006362DC" w:rsidRPr="00B64092" w:rsidRDefault="006362DC" w:rsidP="008D3C53">
            <w:pPr>
              <w:jc w:val="center"/>
              <w:rPr>
                <w:rFonts w:cstheme="minorHAnsi"/>
                <w:lang w:val="ro-RO"/>
              </w:rPr>
            </w:pPr>
          </w:p>
        </w:tc>
      </w:tr>
      <w:tr w:rsidR="006362DC" w:rsidRPr="00B64092" w14:paraId="17D08F1E" w14:textId="77777777" w:rsidTr="008D3C53">
        <w:tc>
          <w:tcPr>
            <w:tcW w:w="4957" w:type="dxa"/>
            <w:vAlign w:val="center"/>
          </w:tcPr>
          <w:p w14:paraId="4CAAB938" w14:textId="77777777" w:rsidR="006362DC" w:rsidRPr="00B64092" w:rsidRDefault="006362DC" w:rsidP="008D3C53">
            <w:pPr>
              <w:spacing w:before="60" w:after="60"/>
              <w:rPr>
                <w:rFonts w:cstheme="minorHAnsi"/>
                <w:lang w:val="ro-RO"/>
              </w:rPr>
            </w:pPr>
            <w:r w:rsidRPr="00B64092">
              <w:rPr>
                <w:rFonts w:cstheme="minorHAnsi"/>
                <w:lang w:val="ro-RO"/>
              </w:rPr>
              <w:t>1.7.2. Calcularea indicatorilor privind ocuparea persoanelor cu dizabilităţi</w:t>
            </w:r>
          </w:p>
        </w:tc>
        <w:tc>
          <w:tcPr>
            <w:tcW w:w="1559" w:type="dxa"/>
            <w:vAlign w:val="center"/>
          </w:tcPr>
          <w:p w14:paraId="4C90834B" w14:textId="77777777" w:rsidR="006362DC" w:rsidRPr="00B64092" w:rsidRDefault="006362DC" w:rsidP="008D3C53">
            <w:pPr>
              <w:pStyle w:val="afe"/>
              <w:numPr>
                <w:ilvl w:val="0"/>
                <w:numId w:val="29"/>
              </w:numPr>
              <w:spacing w:after="0"/>
              <w:jc w:val="center"/>
              <w:rPr>
                <w:rFonts w:cstheme="minorHAnsi"/>
                <w:lang w:val="ro-RO"/>
              </w:rPr>
            </w:pPr>
          </w:p>
        </w:tc>
        <w:tc>
          <w:tcPr>
            <w:tcW w:w="1701" w:type="dxa"/>
            <w:vAlign w:val="center"/>
          </w:tcPr>
          <w:p w14:paraId="5F09A7F0" w14:textId="77777777" w:rsidR="006362DC" w:rsidRPr="00B64092" w:rsidRDefault="006362DC" w:rsidP="008D3C53">
            <w:pPr>
              <w:jc w:val="center"/>
              <w:rPr>
                <w:rFonts w:cstheme="minorHAnsi"/>
                <w:lang w:val="ro-RO"/>
              </w:rPr>
            </w:pPr>
          </w:p>
        </w:tc>
        <w:tc>
          <w:tcPr>
            <w:tcW w:w="1412" w:type="dxa"/>
            <w:vAlign w:val="center"/>
          </w:tcPr>
          <w:p w14:paraId="107C9E46" w14:textId="77777777" w:rsidR="006362DC" w:rsidRPr="00B64092" w:rsidRDefault="006362DC" w:rsidP="008D3C53">
            <w:pPr>
              <w:jc w:val="center"/>
              <w:rPr>
                <w:rFonts w:cstheme="minorHAnsi"/>
                <w:lang w:val="ro-RO"/>
              </w:rPr>
            </w:pPr>
          </w:p>
        </w:tc>
      </w:tr>
      <w:tr w:rsidR="006362DC" w:rsidRPr="00B64092" w14:paraId="286EDB85" w14:textId="77777777" w:rsidTr="008D3C53">
        <w:tc>
          <w:tcPr>
            <w:tcW w:w="4957" w:type="dxa"/>
            <w:vAlign w:val="center"/>
          </w:tcPr>
          <w:p w14:paraId="370F2167" w14:textId="77777777" w:rsidR="006362DC" w:rsidRPr="00B64092" w:rsidRDefault="006362DC" w:rsidP="008D3C53">
            <w:pPr>
              <w:spacing w:before="60" w:after="60"/>
              <w:rPr>
                <w:rFonts w:cstheme="minorHAnsi"/>
                <w:lang w:val="ro-RO"/>
              </w:rPr>
            </w:pPr>
            <w:r w:rsidRPr="00B64092">
              <w:rPr>
                <w:rFonts w:cstheme="minorHAnsi"/>
                <w:lang w:val="ro-RO"/>
              </w:rPr>
              <w:t>2.1.2. Dezvoltarea a 4 centre de ghidare în carieră în cadrul structurilor Agenţiei Naţionale pentru Ocuparea Forţei de Muncă</w:t>
            </w:r>
          </w:p>
        </w:tc>
        <w:tc>
          <w:tcPr>
            <w:tcW w:w="1559" w:type="dxa"/>
            <w:vAlign w:val="center"/>
          </w:tcPr>
          <w:p w14:paraId="5A814C66" w14:textId="77777777" w:rsidR="006362DC" w:rsidRPr="00B64092" w:rsidRDefault="006362DC" w:rsidP="008D3C53">
            <w:pPr>
              <w:jc w:val="center"/>
              <w:rPr>
                <w:rFonts w:cstheme="minorHAnsi"/>
                <w:lang w:val="ro-RO"/>
              </w:rPr>
            </w:pPr>
          </w:p>
        </w:tc>
        <w:tc>
          <w:tcPr>
            <w:tcW w:w="1701" w:type="dxa"/>
            <w:vAlign w:val="center"/>
          </w:tcPr>
          <w:p w14:paraId="2D5CD90C" w14:textId="77777777" w:rsidR="006362DC" w:rsidRPr="00B64092" w:rsidRDefault="006362DC" w:rsidP="008D3C53">
            <w:pPr>
              <w:jc w:val="center"/>
              <w:rPr>
                <w:rFonts w:cstheme="minorHAnsi"/>
                <w:lang w:val="ro-RO"/>
              </w:rPr>
            </w:pPr>
          </w:p>
        </w:tc>
        <w:tc>
          <w:tcPr>
            <w:tcW w:w="1412" w:type="dxa"/>
            <w:vAlign w:val="center"/>
          </w:tcPr>
          <w:p w14:paraId="5DFF5BBA" w14:textId="77777777" w:rsidR="006362DC" w:rsidRPr="00B64092" w:rsidRDefault="006362DC" w:rsidP="008D3C53">
            <w:pPr>
              <w:pStyle w:val="afe"/>
              <w:numPr>
                <w:ilvl w:val="0"/>
                <w:numId w:val="29"/>
              </w:numPr>
              <w:spacing w:after="0"/>
              <w:jc w:val="center"/>
              <w:rPr>
                <w:rFonts w:cstheme="minorHAnsi"/>
                <w:lang w:val="ro-RO"/>
              </w:rPr>
            </w:pPr>
          </w:p>
        </w:tc>
      </w:tr>
      <w:tr w:rsidR="006362DC" w:rsidRPr="00B64092" w14:paraId="25533F5B" w14:textId="77777777" w:rsidTr="008D3C53">
        <w:tc>
          <w:tcPr>
            <w:tcW w:w="4957" w:type="dxa"/>
            <w:vAlign w:val="center"/>
          </w:tcPr>
          <w:p w14:paraId="3FE834D7" w14:textId="77777777" w:rsidR="006362DC" w:rsidRPr="00B64092" w:rsidRDefault="006362DC" w:rsidP="008D3C53">
            <w:pPr>
              <w:spacing w:before="60" w:after="60"/>
              <w:rPr>
                <w:rFonts w:eastAsia="Times New Roman" w:cstheme="minorHAnsi"/>
                <w:lang w:val="ro-RO" w:eastAsia="ru-RU"/>
              </w:rPr>
            </w:pPr>
            <w:r w:rsidRPr="00B64092">
              <w:rPr>
                <w:rFonts w:eastAsia="Times New Roman" w:cstheme="minorHAnsi"/>
                <w:noProof w:val="0"/>
                <w:color w:val="auto"/>
                <w:lang w:val="ro-RO" w:eastAsia="ru-RU"/>
              </w:rPr>
              <w:t>2.4.1 Monitorizarea şi controlul procesului de asigurare a accesului fizic al persoanelor cu dizabilităţi în instituţiile de învăţămînt</w:t>
            </w:r>
          </w:p>
        </w:tc>
        <w:tc>
          <w:tcPr>
            <w:tcW w:w="1559" w:type="dxa"/>
            <w:vAlign w:val="center"/>
          </w:tcPr>
          <w:p w14:paraId="4A3FE66F" w14:textId="77777777" w:rsidR="006362DC" w:rsidRPr="00B64092" w:rsidRDefault="006362DC" w:rsidP="008D3C53">
            <w:pPr>
              <w:jc w:val="center"/>
              <w:rPr>
                <w:rFonts w:cstheme="minorHAnsi"/>
                <w:lang w:val="ro-RO"/>
              </w:rPr>
            </w:pPr>
          </w:p>
        </w:tc>
        <w:tc>
          <w:tcPr>
            <w:tcW w:w="1701" w:type="dxa"/>
            <w:vAlign w:val="center"/>
          </w:tcPr>
          <w:p w14:paraId="1078115C" w14:textId="77777777" w:rsidR="006362DC" w:rsidRPr="00B64092" w:rsidRDefault="006362DC" w:rsidP="008D3C53">
            <w:pPr>
              <w:jc w:val="center"/>
              <w:rPr>
                <w:rFonts w:cstheme="minorHAnsi"/>
                <w:lang w:val="ro-RO"/>
              </w:rPr>
            </w:pPr>
          </w:p>
        </w:tc>
        <w:tc>
          <w:tcPr>
            <w:tcW w:w="1412" w:type="dxa"/>
            <w:vAlign w:val="center"/>
          </w:tcPr>
          <w:p w14:paraId="693EB283" w14:textId="77777777" w:rsidR="006362DC" w:rsidRPr="00B64092" w:rsidRDefault="006362DC" w:rsidP="008D3C53">
            <w:pPr>
              <w:pStyle w:val="afe"/>
              <w:numPr>
                <w:ilvl w:val="0"/>
                <w:numId w:val="29"/>
              </w:numPr>
              <w:spacing w:after="0"/>
              <w:jc w:val="center"/>
              <w:rPr>
                <w:rFonts w:cstheme="minorHAnsi"/>
                <w:lang w:val="ro-RO"/>
              </w:rPr>
            </w:pPr>
          </w:p>
        </w:tc>
      </w:tr>
      <w:tr w:rsidR="006362DC" w:rsidRPr="00B64092" w14:paraId="538FA54D" w14:textId="77777777" w:rsidTr="008D3C53">
        <w:tc>
          <w:tcPr>
            <w:tcW w:w="4957" w:type="dxa"/>
            <w:vAlign w:val="center"/>
          </w:tcPr>
          <w:p w14:paraId="05B251E4" w14:textId="77777777" w:rsidR="006362DC" w:rsidRPr="00B64092" w:rsidRDefault="006362DC" w:rsidP="008D3C53">
            <w:pPr>
              <w:spacing w:before="60" w:after="60"/>
              <w:rPr>
                <w:rFonts w:cstheme="minorHAnsi"/>
                <w:lang w:val="ro-RO"/>
              </w:rPr>
            </w:pPr>
            <w:r w:rsidRPr="00B64092">
              <w:rPr>
                <w:rFonts w:cstheme="minorHAnsi"/>
                <w:lang w:val="ro-RO"/>
              </w:rPr>
              <w:t>2.4.2. Asigurarea instituţiilor de învăţămînt profesional cu resurse didactice, echipamente, programe, condiţii adaptate necesităţilor persoanelor cu dizabilităţi</w:t>
            </w:r>
          </w:p>
        </w:tc>
        <w:tc>
          <w:tcPr>
            <w:tcW w:w="1559" w:type="dxa"/>
            <w:vAlign w:val="center"/>
          </w:tcPr>
          <w:p w14:paraId="24FC446A" w14:textId="77777777" w:rsidR="006362DC" w:rsidRPr="00B64092" w:rsidRDefault="006362DC" w:rsidP="008D3C53">
            <w:pPr>
              <w:jc w:val="center"/>
              <w:rPr>
                <w:rFonts w:cstheme="minorHAnsi"/>
                <w:lang w:val="ro-RO"/>
              </w:rPr>
            </w:pPr>
          </w:p>
          <w:p w14:paraId="7CD94CE7" w14:textId="77777777" w:rsidR="006362DC" w:rsidRPr="00B64092" w:rsidRDefault="006362DC" w:rsidP="008D3C53">
            <w:pPr>
              <w:jc w:val="center"/>
              <w:rPr>
                <w:rFonts w:cstheme="minorHAnsi"/>
                <w:lang w:val="ro-RO"/>
              </w:rPr>
            </w:pPr>
          </w:p>
        </w:tc>
        <w:tc>
          <w:tcPr>
            <w:tcW w:w="1701" w:type="dxa"/>
            <w:vAlign w:val="center"/>
          </w:tcPr>
          <w:p w14:paraId="3768352D" w14:textId="77777777" w:rsidR="006362DC" w:rsidRPr="00B64092" w:rsidRDefault="006362DC" w:rsidP="008D3C53">
            <w:pPr>
              <w:pStyle w:val="afe"/>
              <w:numPr>
                <w:ilvl w:val="0"/>
                <w:numId w:val="29"/>
              </w:numPr>
              <w:spacing w:after="0"/>
              <w:jc w:val="center"/>
              <w:rPr>
                <w:rFonts w:cstheme="minorHAnsi"/>
                <w:lang w:val="ro-RO"/>
              </w:rPr>
            </w:pPr>
          </w:p>
        </w:tc>
        <w:tc>
          <w:tcPr>
            <w:tcW w:w="1412" w:type="dxa"/>
            <w:vAlign w:val="center"/>
          </w:tcPr>
          <w:p w14:paraId="33CCD18C" w14:textId="77777777" w:rsidR="006362DC" w:rsidRPr="00B64092" w:rsidRDefault="006362DC" w:rsidP="008D3C53">
            <w:pPr>
              <w:jc w:val="center"/>
              <w:rPr>
                <w:rFonts w:cstheme="minorHAnsi"/>
                <w:lang w:val="ro-RO"/>
              </w:rPr>
            </w:pPr>
          </w:p>
        </w:tc>
      </w:tr>
      <w:tr w:rsidR="006362DC" w:rsidRPr="00B64092" w14:paraId="36F6AE2E" w14:textId="77777777" w:rsidTr="008D3C53">
        <w:tc>
          <w:tcPr>
            <w:tcW w:w="4957" w:type="dxa"/>
            <w:vAlign w:val="center"/>
          </w:tcPr>
          <w:p w14:paraId="48C552B7" w14:textId="77777777" w:rsidR="006362DC" w:rsidRPr="00B64092" w:rsidRDefault="006362DC" w:rsidP="008D3C53">
            <w:pPr>
              <w:spacing w:before="60" w:after="60"/>
              <w:rPr>
                <w:rFonts w:cstheme="minorHAnsi"/>
                <w:lang w:val="ro-RO"/>
              </w:rPr>
            </w:pPr>
            <w:r w:rsidRPr="00B64092">
              <w:rPr>
                <w:rFonts w:cstheme="minorHAnsi"/>
                <w:lang w:val="ro-RO"/>
              </w:rPr>
              <w:t>3.4.9. Suport la angajarea în cîmpul muncii a persoanelor din grupurile vulnerabile: persoane cu dizabilităţi, persoane eliberate din detenţie, persoane de etnie romă, tineri pînă la 25 ani</w:t>
            </w:r>
          </w:p>
        </w:tc>
        <w:tc>
          <w:tcPr>
            <w:tcW w:w="1559" w:type="dxa"/>
            <w:vAlign w:val="center"/>
          </w:tcPr>
          <w:p w14:paraId="550304DB" w14:textId="77777777" w:rsidR="006362DC" w:rsidRPr="00B64092" w:rsidRDefault="006362DC" w:rsidP="008D3C53">
            <w:pPr>
              <w:jc w:val="center"/>
              <w:rPr>
                <w:rFonts w:cstheme="minorHAnsi"/>
                <w:lang w:val="ro-RO"/>
              </w:rPr>
            </w:pPr>
          </w:p>
        </w:tc>
        <w:tc>
          <w:tcPr>
            <w:tcW w:w="1701" w:type="dxa"/>
            <w:vAlign w:val="center"/>
          </w:tcPr>
          <w:p w14:paraId="6FDE1F3F" w14:textId="77777777" w:rsidR="006362DC" w:rsidRPr="00B64092" w:rsidRDefault="006362DC" w:rsidP="008D3C53">
            <w:pPr>
              <w:pStyle w:val="afe"/>
              <w:numPr>
                <w:ilvl w:val="0"/>
                <w:numId w:val="29"/>
              </w:numPr>
              <w:spacing w:after="0"/>
              <w:jc w:val="center"/>
              <w:rPr>
                <w:rFonts w:cstheme="minorHAnsi"/>
                <w:lang w:val="ro-RO"/>
              </w:rPr>
            </w:pPr>
          </w:p>
        </w:tc>
        <w:tc>
          <w:tcPr>
            <w:tcW w:w="1412" w:type="dxa"/>
            <w:vAlign w:val="center"/>
          </w:tcPr>
          <w:p w14:paraId="37619DFC" w14:textId="77777777" w:rsidR="006362DC" w:rsidRPr="00B64092" w:rsidRDefault="006362DC" w:rsidP="008D3C53">
            <w:pPr>
              <w:jc w:val="center"/>
              <w:rPr>
                <w:rFonts w:cstheme="minorHAnsi"/>
                <w:lang w:val="ro-RO"/>
              </w:rPr>
            </w:pPr>
          </w:p>
        </w:tc>
      </w:tr>
      <w:tr w:rsidR="006362DC" w:rsidRPr="00B64092" w14:paraId="05B9E0EE" w14:textId="77777777" w:rsidTr="008D3C53">
        <w:tc>
          <w:tcPr>
            <w:tcW w:w="4957" w:type="dxa"/>
            <w:vAlign w:val="center"/>
          </w:tcPr>
          <w:p w14:paraId="3084E830" w14:textId="77777777" w:rsidR="006362DC" w:rsidRPr="00B64092" w:rsidRDefault="006362DC" w:rsidP="008D3C53">
            <w:pPr>
              <w:spacing w:before="60" w:after="60"/>
              <w:rPr>
                <w:rFonts w:cstheme="minorHAnsi"/>
                <w:lang w:val="ro-RO"/>
              </w:rPr>
            </w:pPr>
            <w:r w:rsidRPr="00B64092">
              <w:rPr>
                <w:rFonts w:cstheme="minorHAnsi"/>
                <w:lang w:val="ro-RO"/>
              </w:rPr>
              <w:t>3.4.10. Organizarea campaniilor de informare şi sensibilizare a societăţii, angajatorilor, partenerilor sociali cu privire la integrarea pe piaţa muncii a persoanelor cu dizabilităţi, tinerilor, migranţilor şi a victimelor traficului de fiinţe umane</w:t>
            </w:r>
          </w:p>
        </w:tc>
        <w:tc>
          <w:tcPr>
            <w:tcW w:w="1559" w:type="dxa"/>
            <w:vAlign w:val="center"/>
          </w:tcPr>
          <w:p w14:paraId="75CC4C3B" w14:textId="77777777" w:rsidR="006362DC" w:rsidRPr="00B64092" w:rsidRDefault="006362DC" w:rsidP="008D3C53">
            <w:pPr>
              <w:jc w:val="center"/>
              <w:rPr>
                <w:rFonts w:cstheme="minorHAnsi"/>
                <w:lang w:val="ro-RO"/>
              </w:rPr>
            </w:pPr>
          </w:p>
        </w:tc>
        <w:tc>
          <w:tcPr>
            <w:tcW w:w="1701" w:type="dxa"/>
            <w:vAlign w:val="center"/>
          </w:tcPr>
          <w:p w14:paraId="3995689F" w14:textId="77777777" w:rsidR="006362DC" w:rsidRPr="00B64092" w:rsidRDefault="006362DC" w:rsidP="008D3C53">
            <w:pPr>
              <w:pStyle w:val="afe"/>
              <w:numPr>
                <w:ilvl w:val="0"/>
                <w:numId w:val="29"/>
              </w:numPr>
              <w:spacing w:after="0"/>
              <w:jc w:val="center"/>
              <w:rPr>
                <w:rFonts w:cstheme="minorHAnsi"/>
                <w:lang w:val="ro-RO"/>
              </w:rPr>
            </w:pPr>
          </w:p>
        </w:tc>
        <w:tc>
          <w:tcPr>
            <w:tcW w:w="1412" w:type="dxa"/>
            <w:vAlign w:val="center"/>
          </w:tcPr>
          <w:p w14:paraId="33DB78E6" w14:textId="77777777" w:rsidR="006362DC" w:rsidRPr="00B64092" w:rsidRDefault="006362DC" w:rsidP="008D3C53">
            <w:pPr>
              <w:jc w:val="center"/>
              <w:rPr>
                <w:rFonts w:cstheme="minorHAnsi"/>
                <w:lang w:val="ro-RO"/>
              </w:rPr>
            </w:pPr>
          </w:p>
        </w:tc>
      </w:tr>
      <w:tr w:rsidR="006362DC" w:rsidRPr="00B64092" w14:paraId="0461AB16" w14:textId="77777777" w:rsidTr="008D3C53">
        <w:tc>
          <w:tcPr>
            <w:tcW w:w="4957" w:type="dxa"/>
            <w:vAlign w:val="center"/>
          </w:tcPr>
          <w:p w14:paraId="46F6C7FA" w14:textId="77777777" w:rsidR="006362DC" w:rsidRPr="00B64092" w:rsidRDefault="006362DC" w:rsidP="008D3C53">
            <w:pPr>
              <w:jc w:val="center"/>
              <w:rPr>
                <w:rFonts w:cstheme="minorHAnsi"/>
                <w:lang w:val="ro-RO"/>
              </w:rPr>
            </w:pPr>
            <w:r w:rsidRPr="00B64092">
              <w:rPr>
                <w:rFonts w:cstheme="minorHAnsi"/>
                <w:lang w:val="ro-RO"/>
              </w:rPr>
              <w:t>Total</w:t>
            </w:r>
          </w:p>
        </w:tc>
        <w:tc>
          <w:tcPr>
            <w:tcW w:w="1559" w:type="dxa"/>
            <w:vAlign w:val="center"/>
          </w:tcPr>
          <w:p w14:paraId="0462A089" w14:textId="77777777" w:rsidR="006362DC" w:rsidRPr="00B64092" w:rsidRDefault="006362DC" w:rsidP="008D3C53">
            <w:pPr>
              <w:jc w:val="center"/>
              <w:rPr>
                <w:rFonts w:cstheme="minorHAnsi"/>
                <w:lang w:val="ro-RO"/>
              </w:rPr>
            </w:pPr>
            <w:r w:rsidRPr="00B64092">
              <w:rPr>
                <w:rFonts w:cstheme="minorHAnsi"/>
                <w:lang w:val="ro-RO"/>
              </w:rPr>
              <w:t>2</w:t>
            </w:r>
          </w:p>
        </w:tc>
        <w:tc>
          <w:tcPr>
            <w:tcW w:w="1701" w:type="dxa"/>
            <w:vAlign w:val="center"/>
          </w:tcPr>
          <w:p w14:paraId="56B54BA9" w14:textId="77777777" w:rsidR="006362DC" w:rsidRPr="00B64092" w:rsidRDefault="006362DC" w:rsidP="008D3C53">
            <w:pPr>
              <w:jc w:val="center"/>
              <w:rPr>
                <w:rFonts w:cstheme="minorHAnsi"/>
                <w:lang w:val="ro-RO"/>
              </w:rPr>
            </w:pPr>
            <w:r w:rsidRPr="00B64092">
              <w:rPr>
                <w:rFonts w:cstheme="minorHAnsi"/>
                <w:lang w:val="ro-RO"/>
              </w:rPr>
              <w:t>3</w:t>
            </w:r>
          </w:p>
        </w:tc>
        <w:tc>
          <w:tcPr>
            <w:tcW w:w="1412" w:type="dxa"/>
            <w:vAlign w:val="center"/>
          </w:tcPr>
          <w:p w14:paraId="04246C76" w14:textId="77777777" w:rsidR="006362DC" w:rsidRPr="00B64092" w:rsidRDefault="006362DC" w:rsidP="008D3C53">
            <w:pPr>
              <w:jc w:val="center"/>
              <w:rPr>
                <w:rFonts w:cstheme="minorHAnsi"/>
                <w:lang w:val="ro-RO"/>
              </w:rPr>
            </w:pPr>
            <w:r w:rsidRPr="00B64092">
              <w:rPr>
                <w:rFonts w:cstheme="minorHAnsi"/>
                <w:lang w:val="ro-RO"/>
              </w:rPr>
              <w:t>2</w:t>
            </w:r>
          </w:p>
        </w:tc>
      </w:tr>
    </w:tbl>
    <w:p w14:paraId="31ED11A8" w14:textId="77777777" w:rsidR="006362DC" w:rsidRPr="00B64092" w:rsidRDefault="006362DC" w:rsidP="006362DC">
      <w:pPr>
        <w:pStyle w:val="a"/>
        <w:numPr>
          <w:ilvl w:val="0"/>
          <w:numId w:val="0"/>
        </w:numPr>
        <w:ind w:left="360"/>
        <w:rPr>
          <w:rFonts w:cstheme="minorHAnsi"/>
          <w:b/>
          <w:lang w:val="ro-RO"/>
        </w:rPr>
      </w:pPr>
    </w:p>
    <w:p w14:paraId="6ECB2961" w14:textId="77777777" w:rsidR="001F0571" w:rsidRPr="00B64092" w:rsidRDefault="001F0571" w:rsidP="00313068">
      <w:pPr>
        <w:pStyle w:val="a"/>
        <w:jc w:val="both"/>
        <w:rPr>
          <w:rFonts w:cstheme="minorHAnsi"/>
          <w:lang w:val="ro-RO"/>
        </w:rPr>
      </w:pPr>
      <w:r w:rsidRPr="00B64092">
        <w:rPr>
          <w:rFonts w:cstheme="minorHAnsi"/>
          <w:lang w:val="ro-RO"/>
        </w:rPr>
        <w:t xml:space="preserve">Trezește îngrijorare calitatea joasă în realizării unor acțiui, de exemplu ”2.4.1. </w:t>
      </w:r>
      <w:r w:rsidRPr="00B64092">
        <w:rPr>
          <w:rFonts w:cstheme="minorHAnsi"/>
          <w:lang w:val="ro-RO" w:eastAsia="ru-RU"/>
        </w:rPr>
        <w:t xml:space="preserve">Monitorizarea şi controlul procesului de asigurare a accesului fizic al persoanelor cu dizabilităţi în instituţiile de învăţămînt” Se constată </w:t>
      </w:r>
      <w:r w:rsidR="00B2675F" w:rsidRPr="00B64092">
        <w:rPr>
          <w:rFonts w:cstheme="minorHAnsi"/>
          <w:lang w:val="ro-RO" w:eastAsia="ru-RU"/>
        </w:rPr>
        <w:t xml:space="preserve">inacesibilitatea instituțiilor publice și </w:t>
      </w:r>
      <w:r w:rsidR="000D346F" w:rsidRPr="00B64092">
        <w:rPr>
          <w:rFonts w:cstheme="minorHAnsi"/>
          <w:lang w:val="ro-RO" w:eastAsia="ru-RU"/>
        </w:rPr>
        <w:t>ner</w:t>
      </w:r>
      <w:r w:rsidRPr="00B64092">
        <w:rPr>
          <w:rFonts w:cstheme="minorHAnsi"/>
          <w:lang w:val="ro-RO" w:eastAsia="ru-RU"/>
        </w:rPr>
        <w:t>espectarea reglementărilor naționale de accesibilitate în cazul realizării lucrărilor de renovare a instituțiilor de învățământ.</w:t>
      </w:r>
    </w:p>
    <w:p w14:paraId="02FF55CB" w14:textId="77777777" w:rsidR="00461CC6" w:rsidRPr="00B64092" w:rsidRDefault="00461CC6" w:rsidP="00313068">
      <w:pPr>
        <w:pStyle w:val="a"/>
        <w:jc w:val="both"/>
        <w:rPr>
          <w:rFonts w:cstheme="minorHAnsi"/>
          <w:lang w:val="ro-RO"/>
        </w:rPr>
      </w:pPr>
      <w:r w:rsidRPr="00B64092">
        <w:rPr>
          <w:rFonts w:cstheme="minorHAnsi"/>
          <w:lang w:val="ro-RO"/>
        </w:rPr>
        <w:t>Toate activitățile planificate pentru anul 2018 au fost ”</w:t>
      </w:r>
      <w:r w:rsidR="0058534E" w:rsidRPr="00B64092">
        <w:rPr>
          <w:rFonts w:cstheme="minorHAnsi"/>
          <w:lang w:val="ro-RO"/>
        </w:rPr>
        <w:t>în limitele mijloacelor financiare alocate”. Se recomandă de a identifica resurse financiare pentru realizarea activităților în special pentru: îmbunătățirea accesibilității instituțiilor educaționale, creșterea accesibilității serviciilor STOFM</w:t>
      </w:r>
    </w:p>
    <w:p w14:paraId="188B016C" w14:textId="77777777" w:rsidR="009A55AC" w:rsidRPr="00B64092" w:rsidRDefault="009A55AC" w:rsidP="00313068">
      <w:pPr>
        <w:pStyle w:val="a"/>
        <w:numPr>
          <w:ilvl w:val="0"/>
          <w:numId w:val="0"/>
        </w:numPr>
        <w:ind w:left="360"/>
        <w:jc w:val="both"/>
        <w:rPr>
          <w:rFonts w:cstheme="minorHAnsi"/>
          <w:lang w:val="ro-RO"/>
        </w:rPr>
      </w:pPr>
    </w:p>
    <w:p w14:paraId="27C25A50" w14:textId="77777777" w:rsidR="00570105" w:rsidRPr="00B64092" w:rsidRDefault="00570105" w:rsidP="00313068">
      <w:pPr>
        <w:pStyle w:val="a"/>
        <w:numPr>
          <w:ilvl w:val="0"/>
          <w:numId w:val="0"/>
        </w:numPr>
        <w:ind w:left="360"/>
        <w:jc w:val="both"/>
        <w:rPr>
          <w:rFonts w:cstheme="minorHAnsi"/>
          <w:lang w:val="ro-RO"/>
        </w:rPr>
      </w:pPr>
    </w:p>
    <w:p w14:paraId="660F83E1" w14:textId="77777777" w:rsidR="00570105" w:rsidRPr="00B64092" w:rsidRDefault="00570105" w:rsidP="009A55AC">
      <w:pPr>
        <w:pStyle w:val="a"/>
        <w:numPr>
          <w:ilvl w:val="0"/>
          <w:numId w:val="0"/>
        </w:numPr>
        <w:ind w:left="360"/>
        <w:rPr>
          <w:rFonts w:cstheme="minorHAnsi"/>
          <w:lang w:val="ro-RO"/>
        </w:rPr>
      </w:pPr>
    </w:p>
    <w:p w14:paraId="44DB62AD" w14:textId="7AB0E1C2" w:rsidR="009A55AC" w:rsidRPr="00B64092" w:rsidRDefault="00121C53" w:rsidP="00537AD1">
      <w:pPr>
        <w:pStyle w:val="a"/>
        <w:numPr>
          <w:ilvl w:val="0"/>
          <w:numId w:val="0"/>
        </w:numPr>
        <w:spacing w:after="120"/>
        <w:ind w:left="357"/>
        <w:contextualSpacing w:val="0"/>
        <w:rPr>
          <w:rFonts w:cstheme="minorHAnsi"/>
          <w:b/>
          <w:lang w:val="ro-RO"/>
        </w:rPr>
      </w:pPr>
      <w:r w:rsidRPr="00B64092">
        <w:rPr>
          <w:rFonts w:cstheme="minorHAnsi"/>
          <w:b/>
          <w:lang w:val="ro-RO"/>
        </w:rPr>
        <w:lastRenderedPageBreak/>
        <w:t xml:space="preserve">RECOMANDĂRI </w:t>
      </w:r>
    </w:p>
    <w:tbl>
      <w:tblPr>
        <w:tblStyle w:val="afb"/>
        <w:tblW w:w="0" w:type="auto"/>
        <w:tblInd w:w="360" w:type="dxa"/>
        <w:tblLook w:val="04A0" w:firstRow="1" w:lastRow="0" w:firstColumn="1" w:lastColumn="0" w:noHBand="0" w:noVBand="1"/>
      </w:tblPr>
      <w:tblGrid>
        <w:gridCol w:w="1024"/>
        <w:gridCol w:w="8363"/>
      </w:tblGrid>
      <w:tr w:rsidR="00166901" w:rsidRPr="00B64092" w14:paraId="4ECD51ED" w14:textId="77777777" w:rsidTr="00972176">
        <w:tc>
          <w:tcPr>
            <w:tcW w:w="1024" w:type="dxa"/>
          </w:tcPr>
          <w:p w14:paraId="2F65664F" w14:textId="77777777" w:rsidR="00166901" w:rsidRPr="00B64092" w:rsidRDefault="00166901" w:rsidP="000B5FAA">
            <w:pPr>
              <w:pStyle w:val="a"/>
              <w:numPr>
                <w:ilvl w:val="0"/>
                <w:numId w:val="0"/>
              </w:numPr>
              <w:rPr>
                <w:rFonts w:cstheme="minorHAnsi"/>
                <w:b/>
                <w:lang w:val="ro-RO"/>
              </w:rPr>
            </w:pPr>
            <w:r w:rsidRPr="00B64092">
              <w:rPr>
                <w:rFonts w:cstheme="minorHAnsi"/>
                <w:b/>
                <w:lang w:val="ro-RO"/>
              </w:rPr>
              <w:t>MSMPS</w:t>
            </w:r>
          </w:p>
        </w:tc>
        <w:tc>
          <w:tcPr>
            <w:tcW w:w="8363" w:type="dxa"/>
          </w:tcPr>
          <w:p w14:paraId="6012A7E9"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b/>
                <w:lang w:val="ro-RO" w:eastAsia="ru-RU"/>
              </w:rPr>
              <w:t>Inițierea aprobării unei Hotârâri de Guvern privind completarea SNOFM</w:t>
            </w:r>
            <w:r w:rsidR="00CC37D8" w:rsidRPr="00B64092">
              <w:rPr>
                <w:rFonts w:cstheme="minorHAnsi"/>
                <w:lang w:val="ro-RO" w:eastAsia="ru-RU"/>
              </w:rPr>
              <w:t xml:space="preserve"> pentru a stabili /revedea țintele majore 11 și 12</w:t>
            </w:r>
            <w:r w:rsidRPr="00B64092">
              <w:rPr>
                <w:rFonts w:cstheme="minorHAnsi"/>
                <w:lang w:val="ro-RO" w:eastAsia="ru-RU"/>
              </w:rPr>
              <w:t>. Mai cu seamă că SNOFM prevede faptul că țintele vor fi revizuite la mijlocul termenului de implementare a Strategiei.</w:t>
            </w:r>
          </w:p>
          <w:p w14:paraId="46C06CDC"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b/>
                <w:bCs/>
                <w:lang w:val="ro-RO"/>
              </w:rPr>
              <w:t xml:space="preserve">A </w:t>
            </w:r>
            <w:r w:rsidRPr="00B64092">
              <w:rPr>
                <w:rFonts w:cstheme="minorHAnsi"/>
                <w:b/>
                <w:lang w:val="ro-RO" w:eastAsia="ru-RU"/>
              </w:rPr>
              <w:t>asigura</w:t>
            </w:r>
            <w:r w:rsidRPr="00B64092">
              <w:rPr>
                <w:rFonts w:cstheme="minorHAnsi"/>
                <w:b/>
                <w:bCs/>
                <w:lang w:val="ro-RO"/>
              </w:rPr>
              <w:t xml:space="preserve"> că în planurile anuale să fie prevăzute toate acțiunile planificate în Matricea de acțiuni SNOFM, pentru realizarea corespunzătoare a obiectivelor și țintelor SNOFM.</w:t>
            </w:r>
          </w:p>
          <w:p w14:paraId="5F1D1E3E" w14:textId="77777777" w:rsidR="00134CA0" w:rsidRPr="00B64092" w:rsidRDefault="004A7EE3" w:rsidP="00537AD1">
            <w:pPr>
              <w:pStyle w:val="a"/>
              <w:numPr>
                <w:ilvl w:val="0"/>
                <w:numId w:val="0"/>
              </w:numPr>
              <w:ind w:left="317"/>
              <w:rPr>
                <w:rFonts w:cstheme="minorHAnsi"/>
                <w:lang w:val="ro-RO"/>
              </w:rPr>
            </w:pPr>
            <w:r w:rsidRPr="00B64092">
              <w:rPr>
                <w:rFonts w:cstheme="minorHAnsi"/>
                <w:lang w:val="ro-RO" w:eastAsia="ru-RU"/>
              </w:rPr>
              <w:t>Doar</w:t>
            </w:r>
            <w:r w:rsidRPr="00B64092">
              <w:rPr>
                <w:rFonts w:cstheme="minorHAnsi"/>
                <w:lang w:val="ro-RO"/>
              </w:rPr>
              <w:t xml:space="preserve"> j</w:t>
            </w:r>
            <w:r w:rsidR="00134CA0" w:rsidRPr="00B64092">
              <w:rPr>
                <w:rFonts w:cstheme="minorHAnsi"/>
                <w:lang w:val="ro-RO"/>
              </w:rPr>
              <w:t>umătate de acțiunile privind persoanele cu dizabilități prevăzute în Matricea STOFM pentru anul 2018 au fost incluse în Planul de acțiuni 2018. Pentru a asigura realizarea țintelor STOFM privind creșterea angajării este important ca acțiunile să nu fie omise: în special acțiuni legate de îmbunătățirea accesului la sediile STOFM pentru persoanele cu dizabilități, adaptarea serviciilor STOFM la necesitățile persoanelor cu dizabilități, oferirea serviciilor de angajare asistată, măsuri afirmative,  creșterea oportunităților de auto-angajare pentru persoanele cu dizabilități etc.</w:t>
            </w:r>
          </w:p>
          <w:p w14:paraId="7B1E270F"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b/>
                <w:lang w:val="ro-RO" w:eastAsia="ru-RU"/>
              </w:rPr>
              <w:t>Îmbunătățirea</w:t>
            </w:r>
            <w:r w:rsidRPr="00B64092">
              <w:rPr>
                <w:rFonts w:cstheme="minorHAnsi"/>
                <w:b/>
                <w:lang w:val="ro-RO"/>
              </w:rPr>
              <w:t xml:space="preserve"> bazelor de date pentru o utilizare mai eficientă a datelor administrative </w:t>
            </w:r>
            <w:r w:rsidRPr="00B64092">
              <w:rPr>
                <w:rFonts w:cstheme="minorHAnsi"/>
                <w:lang w:val="ro-RO"/>
              </w:rPr>
              <w:t>deținute de CNAS și de Consiliul Național pentru Determinarea Dizabilității și Capacităii de Muncă, pentru a obține date dezagregate privind persoanele cu dizabilități</w:t>
            </w:r>
          </w:p>
        </w:tc>
      </w:tr>
      <w:tr w:rsidR="00166901" w:rsidRPr="00B64092" w14:paraId="450ECFD7" w14:textId="77777777" w:rsidTr="00972176">
        <w:tc>
          <w:tcPr>
            <w:tcW w:w="1024" w:type="dxa"/>
          </w:tcPr>
          <w:p w14:paraId="35CCC518" w14:textId="77777777" w:rsidR="00166901" w:rsidRPr="00B64092" w:rsidRDefault="00166901" w:rsidP="000B5FAA">
            <w:pPr>
              <w:pStyle w:val="a"/>
              <w:numPr>
                <w:ilvl w:val="0"/>
                <w:numId w:val="0"/>
              </w:numPr>
              <w:rPr>
                <w:rFonts w:cstheme="minorHAnsi"/>
                <w:b/>
                <w:lang w:val="ro-RO"/>
              </w:rPr>
            </w:pPr>
            <w:r w:rsidRPr="00B64092">
              <w:rPr>
                <w:rFonts w:cstheme="minorHAnsi"/>
                <w:b/>
                <w:lang w:val="ro-RO"/>
              </w:rPr>
              <w:t>BNS</w:t>
            </w:r>
          </w:p>
        </w:tc>
        <w:tc>
          <w:tcPr>
            <w:tcW w:w="8363" w:type="dxa"/>
          </w:tcPr>
          <w:p w14:paraId="0BB1F4F3"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b/>
                <w:lang w:val="ro-RO" w:eastAsia="ru-RU"/>
              </w:rPr>
              <w:t xml:space="preserve">Îmbunătățirea colectării datelor statistice privind persoanele cu dizabilități. </w:t>
            </w:r>
            <w:r w:rsidRPr="00B64092">
              <w:rPr>
                <w:rFonts w:cstheme="minorHAnsi"/>
                <w:lang w:val="ro-RO" w:eastAsia="ru-RU"/>
              </w:rPr>
              <w:t xml:space="preserve">Aplicarea setului de întrebări recomandat de </w:t>
            </w:r>
            <w:r w:rsidRPr="00B64092">
              <w:rPr>
                <w:rFonts w:cstheme="minorHAnsi"/>
                <w:lang w:val="ro-RO"/>
              </w:rPr>
              <w:t xml:space="preserve">UN Washington Group on Disability la colectarea datelor statistice privind persoanele cu dizabilități. </w:t>
            </w:r>
          </w:p>
        </w:tc>
      </w:tr>
      <w:tr w:rsidR="00166901" w:rsidRPr="00B64092" w14:paraId="712D4120" w14:textId="77777777" w:rsidTr="00972176">
        <w:tc>
          <w:tcPr>
            <w:tcW w:w="1024" w:type="dxa"/>
          </w:tcPr>
          <w:p w14:paraId="64484278" w14:textId="77777777" w:rsidR="00166901" w:rsidRPr="00B64092" w:rsidRDefault="00166901" w:rsidP="000B5FAA">
            <w:pPr>
              <w:pStyle w:val="a"/>
              <w:numPr>
                <w:ilvl w:val="0"/>
                <w:numId w:val="0"/>
              </w:numPr>
              <w:rPr>
                <w:rFonts w:cstheme="minorHAnsi"/>
                <w:b/>
                <w:lang w:val="ro-RO"/>
              </w:rPr>
            </w:pPr>
            <w:r w:rsidRPr="00B64092">
              <w:rPr>
                <w:rFonts w:cstheme="minorHAnsi"/>
                <w:b/>
                <w:lang w:val="ro-RO"/>
              </w:rPr>
              <w:t>MEI</w:t>
            </w:r>
          </w:p>
        </w:tc>
        <w:tc>
          <w:tcPr>
            <w:tcW w:w="8363" w:type="dxa"/>
          </w:tcPr>
          <w:p w14:paraId="432AEDDB" w14:textId="77777777" w:rsidR="00166901" w:rsidRPr="00B64092" w:rsidRDefault="00166901" w:rsidP="00537AD1">
            <w:pPr>
              <w:pStyle w:val="a"/>
              <w:numPr>
                <w:ilvl w:val="0"/>
                <w:numId w:val="0"/>
              </w:numPr>
              <w:rPr>
                <w:rFonts w:cstheme="minorHAnsi"/>
                <w:b/>
                <w:lang w:val="ro-RO"/>
              </w:rPr>
            </w:pPr>
            <w:r w:rsidRPr="00B64092">
              <w:rPr>
                <w:rFonts w:cstheme="minorHAnsi"/>
                <w:b/>
                <w:lang w:val="ro-RO"/>
              </w:rPr>
              <w:t>Realizarea măsurilor pentru dezvoltarea antreprenoriatului social, inclusiv prin:</w:t>
            </w:r>
          </w:p>
          <w:p w14:paraId="60F3B27D" w14:textId="77777777" w:rsidR="00166901" w:rsidRPr="00B64092" w:rsidRDefault="00166901" w:rsidP="00537AD1">
            <w:pPr>
              <w:pStyle w:val="afe"/>
              <w:numPr>
                <w:ilvl w:val="1"/>
                <w:numId w:val="12"/>
              </w:numPr>
              <w:shd w:val="clear" w:color="auto" w:fill="FFFFFF"/>
              <w:spacing w:after="0"/>
              <w:ind w:left="743" w:hanging="357"/>
              <w:contextualSpacing w:val="0"/>
              <w:rPr>
                <w:rFonts w:eastAsia="Times New Roman" w:cstheme="minorHAnsi"/>
                <w:noProof w:val="0"/>
                <w:color w:val="222222"/>
                <w:lang w:val="ro-RO" w:eastAsia="ru-RU"/>
              </w:rPr>
            </w:pPr>
            <w:r w:rsidRPr="00B64092">
              <w:rPr>
                <w:rFonts w:eastAsia="Times New Roman" w:cstheme="minorHAnsi"/>
                <w:noProof w:val="0"/>
                <w:color w:val="auto"/>
                <w:lang w:val="ro-RO" w:eastAsia="ru-RU"/>
              </w:rPr>
              <w:t xml:space="preserve">Creşterea gradului de </w:t>
            </w:r>
            <w:r w:rsidR="004A7EE3" w:rsidRPr="00B64092">
              <w:rPr>
                <w:rFonts w:eastAsia="Times New Roman" w:cstheme="minorHAnsi"/>
                <w:noProof w:val="0"/>
                <w:color w:val="auto"/>
                <w:lang w:val="ro-RO" w:eastAsia="ru-RU"/>
              </w:rPr>
              <w:t>conștientizare</w:t>
            </w:r>
            <w:r w:rsidRPr="00B64092">
              <w:rPr>
                <w:rFonts w:eastAsia="Times New Roman" w:cstheme="minorHAnsi"/>
                <w:noProof w:val="0"/>
                <w:color w:val="auto"/>
                <w:lang w:val="ro-RO" w:eastAsia="ru-RU"/>
              </w:rPr>
              <w:t xml:space="preserve"> şi informare a agenţilor economici şi publicului larg cu privire la efectele economiei sociale</w:t>
            </w:r>
            <w:r w:rsidR="004A7EE3" w:rsidRPr="00B64092">
              <w:rPr>
                <w:rFonts w:eastAsia="Times New Roman" w:cstheme="minorHAnsi"/>
                <w:noProof w:val="0"/>
                <w:color w:val="auto"/>
                <w:lang w:val="ro-RO" w:eastAsia="ru-RU"/>
              </w:rPr>
              <w:t>.</w:t>
            </w:r>
          </w:p>
          <w:p w14:paraId="00134DA4" w14:textId="77777777" w:rsidR="00166901" w:rsidRPr="00B64092" w:rsidRDefault="00166901" w:rsidP="00537AD1">
            <w:pPr>
              <w:pStyle w:val="afe"/>
              <w:numPr>
                <w:ilvl w:val="1"/>
                <w:numId w:val="12"/>
              </w:numPr>
              <w:shd w:val="clear" w:color="auto" w:fill="FFFFFF"/>
              <w:spacing w:before="100" w:beforeAutospacing="1" w:after="100" w:afterAutospacing="1"/>
              <w:ind w:left="743"/>
              <w:rPr>
                <w:rFonts w:eastAsia="Times New Roman" w:cstheme="minorHAnsi"/>
                <w:noProof w:val="0"/>
                <w:color w:val="222222"/>
                <w:lang w:val="ro-RO" w:eastAsia="ru-RU"/>
              </w:rPr>
            </w:pPr>
            <w:r w:rsidRPr="00B64092">
              <w:rPr>
                <w:rFonts w:eastAsia="Times New Roman" w:cstheme="minorHAnsi"/>
                <w:noProof w:val="0"/>
                <w:color w:val="222222"/>
                <w:lang w:val="ro-RO" w:eastAsia="ru-RU"/>
              </w:rPr>
              <w:t>Dezvoltarea capacităţilor autorităţilor publice locale pentru promovarea întreprinderilor sociale</w:t>
            </w:r>
          </w:p>
          <w:p w14:paraId="7F963316" w14:textId="7A9E3E38" w:rsidR="00166901" w:rsidRPr="00B64092" w:rsidRDefault="00166901" w:rsidP="00537AD1">
            <w:pPr>
              <w:pStyle w:val="afe"/>
              <w:numPr>
                <w:ilvl w:val="1"/>
                <w:numId w:val="12"/>
              </w:numPr>
              <w:spacing w:after="0"/>
              <w:ind w:left="743"/>
              <w:rPr>
                <w:rFonts w:cstheme="minorHAnsi"/>
                <w:lang w:val="ro-RO"/>
              </w:rPr>
            </w:pPr>
            <w:r w:rsidRPr="00B64092">
              <w:rPr>
                <w:rFonts w:cstheme="minorHAnsi"/>
                <w:noProof w:val="0"/>
                <w:color w:val="000000"/>
                <w:lang w:val="ro-RO"/>
              </w:rPr>
              <w:t xml:space="preserve">Elaborarea unei Strategii Naționale Intersectoriale de Dezvoltare a </w:t>
            </w:r>
            <w:r w:rsidR="00F96652" w:rsidRPr="00B64092">
              <w:rPr>
                <w:rFonts w:cstheme="minorHAnsi"/>
                <w:noProof w:val="0"/>
                <w:color w:val="000000"/>
                <w:lang w:val="ro-RO"/>
              </w:rPr>
              <w:t>Antreprenorialului</w:t>
            </w:r>
            <w:r w:rsidRPr="00B64092">
              <w:rPr>
                <w:rFonts w:cstheme="minorHAnsi"/>
                <w:noProof w:val="0"/>
                <w:color w:val="000000"/>
                <w:lang w:val="ro-RO"/>
              </w:rPr>
              <w:t xml:space="preserve"> Social</w:t>
            </w:r>
          </w:p>
          <w:p w14:paraId="4032E122" w14:textId="77777777" w:rsidR="00166901" w:rsidRPr="00B64092" w:rsidRDefault="00166901" w:rsidP="00537AD1">
            <w:pPr>
              <w:pStyle w:val="afe"/>
              <w:numPr>
                <w:ilvl w:val="1"/>
                <w:numId w:val="12"/>
              </w:numPr>
              <w:spacing w:after="0"/>
              <w:ind w:left="743"/>
              <w:rPr>
                <w:rFonts w:cstheme="minorHAnsi"/>
                <w:lang w:val="ro-RO"/>
              </w:rPr>
            </w:pPr>
            <w:r w:rsidRPr="00B64092">
              <w:rPr>
                <w:rFonts w:cstheme="minorHAnsi"/>
                <w:noProof w:val="0"/>
                <w:color w:val="000000"/>
                <w:lang w:val="ro-RO"/>
              </w:rPr>
              <w:t>Simplificarea procedurilor de obținere a statului de întreprindere socială</w:t>
            </w:r>
            <w:r w:rsidRPr="00B64092">
              <w:rPr>
                <w:rFonts w:cstheme="minorHAnsi"/>
                <w:lang w:val="ro-RO"/>
              </w:rPr>
              <w:t xml:space="preserve"> </w:t>
            </w:r>
          </w:p>
          <w:p w14:paraId="7AF3AC7D" w14:textId="77777777" w:rsidR="00166901" w:rsidRPr="00B64092" w:rsidRDefault="00166901" w:rsidP="00537AD1">
            <w:pPr>
              <w:pStyle w:val="afe"/>
              <w:numPr>
                <w:ilvl w:val="1"/>
                <w:numId w:val="12"/>
              </w:numPr>
              <w:shd w:val="clear" w:color="auto" w:fill="FFFFFF"/>
              <w:spacing w:after="120"/>
              <w:ind w:left="743" w:hanging="357"/>
              <w:contextualSpacing w:val="0"/>
              <w:rPr>
                <w:rFonts w:cstheme="minorHAnsi"/>
                <w:b/>
                <w:lang w:val="ro-RO"/>
              </w:rPr>
            </w:pPr>
            <w:r w:rsidRPr="00B64092">
              <w:rPr>
                <w:rFonts w:cstheme="minorHAnsi"/>
                <w:noProof w:val="0"/>
                <w:color w:val="000000"/>
                <w:lang w:val="ro-RO"/>
              </w:rPr>
              <w:t>Reglementarea legislativă a unui set de facilități fiscal</w:t>
            </w:r>
            <w:r w:rsidR="004A7EE3" w:rsidRPr="00B64092">
              <w:rPr>
                <w:rFonts w:cstheme="minorHAnsi"/>
                <w:noProof w:val="0"/>
                <w:color w:val="000000"/>
                <w:lang w:val="ro-RO"/>
              </w:rPr>
              <w:t>e</w:t>
            </w:r>
            <w:r w:rsidRPr="00B64092">
              <w:rPr>
                <w:rFonts w:cstheme="minorHAnsi"/>
                <w:noProof w:val="0"/>
                <w:color w:val="000000"/>
                <w:lang w:val="ro-RO"/>
              </w:rPr>
              <w:t xml:space="preserve"> și non-fiscale (în special pentru întreprinderile sociale de inserție) etc.</w:t>
            </w:r>
          </w:p>
        </w:tc>
      </w:tr>
      <w:tr w:rsidR="00166901" w:rsidRPr="00B64092" w14:paraId="78F5DD27" w14:textId="77777777" w:rsidTr="00972176">
        <w:tc>
          <w:tcPr>
            <w:tcW w:w="1024" w:type="dxa"/>
          </w:tcPr>
          <w:p w14:paraId="7028636E" w14:textId="77777777" w:rsidR="00166901" w:rsidRPr="00B64092" w:rsidRDefault="00166901" w:rsidP="000B5FAA">
            <w:pPr>
              <w:pStyle w:val="a"/>
              <w:numPr>
                <w:ilvl w:val="0"/>
                <w:numId w:val="0"/>
              </w:numPr>
              <w:rPr>
                <w:rFonts w:cstheme="minorHAnsi"/>
                <w:b/>
                <w:lang w:val="ro-RO"/>
              </w:rPr>
            </w:pPr>
            <w:r w:rsidRPr="00B64092">
              <w:rPr>
                <w:rFonts w:cstheme="minorHAnsi"/>
                <w:b/>
                <w:lang w:val="ro-RO"/>
              </w:rPr>
              <w:t>AOFM</w:t>
            </w:r>
          </w:p>
        </w:tc>
        <w:tc>
          <w:tcPr>
            <w:tcW w:w="8363" w:type="dxa"/>
          </w:tcPr>
          <w:p w14:paraId="587B6813" w14:textId="47D35A10" w:rsidR="00166901" w:rsidRPr="00B64092" w:rsidRDefault="00166901" w:rsidP="00537AD1">
            <w:pPr>
              <w:pStyle w:val="a"/>
              <w:numPr>
                <w:ilvl w:val="0"/>
                <w:numId w:val="23"/>
              </w:numPr>
              <w:ind w:left="317" w:hanging="261"/>
              <w:rPr>
                <w:rFonts w:cstheme="minorHAnsi"/>
                <w:b/>
                <w:lang w:val="ro-RO"/>
              </w:rPr>
            </w:pPr>
            <w:r w:rsidRPr="00B64092">
              <w:rPr>
                <w:rFonts w:cstheme="minorHAnsi"/>
                <w:lang w:val="ro-RO" w:eastAsia="ru-RU"/>
              </w:rPr>
              <w:t>Adaptarea</w:t>
            </w:r>
            <w:r w:rsidRPr="00B64092">
              <w:rPr>
                <w:rFonts w:cstheme="minorHAnsi"/>
                <w:lang w:val="ro-RO"/>
              </w:rPr>
              <w:t xml:space="preserve"> serviciilor de orientare profesională și ghidare în carieră</w:t>
            </w:r>
            <w:r w:rsidR="00AA1016" w:rsidRPr="00B64092">
              <w:rPr>
                <w:rFonts w:cstheme="minorHAnsi"/>
                <w:lang w:val="ro-RO"/>
              </w:rPr>
              <w:t xml:space="preserve"> oferite de Centrele de Ghidare, în carieră</w:t>
            </w:r>
            <w:r w:rsidRPr="00B64092">
              <w:rPr>
                <w:rFonts w:cstheme="minorHAnsi"/>
                <w:lang w:val="ro-RO"/>
              </w:rPr>
              <w:t xml:space="preserve"> la necesitățile persoanele cu dizabilități</w:t>
            </w:r>
            <w:r w:rsidR="00AA1016" w:rsidRPr="00B64092">
              <w:rPr>
                <w:rFonts w:cstheme="minorHAnsi"/>
                <w:lang w:val="ro-RO"/>
              </w:rPr>
              <w:t xml:space="preserve">.  </w:t>
            </w:r>
          </w:p>
          <w:p w14:paraId="11547726" w14:textId="77777777" w:rsidR="00166901" w:rsidRPr="00B64092" w:rsidRDefault="00166901" w:rsidP="00537AD1">
            <w:pPr>
              <w:pStyle w:val="a"/>
              <w:numPr>
                <w:ilvl w:val="0"/>
                <w:numId w:val="23"/>
              </w:numPr>
              <w:ind w:left="317" w:hanging="261"/>
              <w:rPr>
                <w:rFonts w:cstheme="minorHAnsi"/>
                <w:lang w:val="ro-RO" w:eastAsia="ru-RU"/>
              </w:rPr>
            </w:pPr>
            <w:r w:rsidRPr="00B64092">
              <w:rPr>
                <w:rFonts w:cstheme="minorHAnsi"/>
                <w:lang w:val="ro-RO" w:eastAsia="ru-RU"/>
              </w:rPr>
              <w:t>Instruirea personalului Centrelor de ghidare în carieră și STOFM pentru a lucra cu persoane cu dizabilități.</w:t>
            </w:r>
          </w:p>
          <w:p w14:paraId="706BA2E6"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lang w:val="ro-RO" w:eastAsia="ru-RU"/>
              </w:rPr>
              <w:t>Colectarea datelor privind persoanele cu dizabilități, beneficiari ai Centrelor de ghidare în carieră și STOFM. Crearea unei baze de date electronice pentru evidența</w:t>
            </w:r>
            <w:r w:rsidRPr="00B64092">
              <w:rPr>
                <w:rFonts w:cstheme="minorHAnsi"/>
                <w:lang w:val="ro-RO"/>
              </w:rPr>
              <w:t xml:space="preserve"> beneficiarilor în căutarea unui loc de muncă.</w:t>
            </w:r>
          </w:p>
          <w:p w14:paraId="6C55574D"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b/>
                <w:bCs/>
                <w:lang w:val="ro-RO"/>
              </w:rPr>
              <w:t>A asigura că în planurile anuale să fie prevăzute toate acțiunile planificate în Matricea de acțiuni SNOFM, pentru a asigura realizarea corespunzătoare a obiectivelor și țintelor SNOFM</w:t>
            </w:r>
          </w:p>
          <w:p w14:paraId="210307A8" w14:textId="4CD99643" w:rsidR="00166901" w:rsidRPr="00B64092" w:rsidRDefault="00166901" w:rsidP="00537AD1">
            <w:pPr>
              <w:pStyle w:val="a"/>
              <w:numPr>
                <w:ilvl w:val="0"/>
                <w:numId w:val="23"/>
              </w:numPr>
              <w:ind w:left="317" w:hanging="261"/>
              <w:rPr>
                <w:rFonts w:cstheme="minorHAnsi"/>
                <w:lang w:val="ro-RO"/>
              </w:rPr>
            </w:pPr>
            <w:r w:rsidRPr="00B64092">
              <w:rPr>
                <w:rFonts w:cstheme="minorHAnsi"/>
                <w:lang w:val="ro-RO" w:eastAsia="ru-RU"/>
              </w:rPr>
              <w:t>Dezvoltarea</w:t>
            </w:r>
            <w:r w:rsidRPr="00B64092">
              <w:rPr>
                <w:rFonts w:cstheme="minorHAnsi"/>
                <w:lang w:val="ro-RO"/>
              </w:rPr>
              <w:t xml:space="preserve"> se</w:t>
            </w:r>
            <w:r w:rsidR="00AA1016" w:rsidRPr="00B64092">
              <w:rPr>
                <w:rFonts w:cstheme="minorHAnsi"/>
                <w:lang w:val="ro-RO"/>
              </w:rPr>
              <w:t>rv</w:t>
            </w:r>
            <w:r w:rsidR="00972176" w:rsidRPr="00B64092">
              <w:rPr>
                <w:rFonts w:cstheme="minorHAnsi"/>
                <w:lang w:val="ro-RO"/>
              </w:rPr>
              <w:t>iciilor de suport în angajare, ad</w:t>
            </w:r>
            <w:r w:rsidR="00AA1016" w:rsidRPr="00B64092">
              <w:rPr>
                <w:rFonts w:cstheme="minorHAnsi"/>
                <w:lang w:val="ro-RO"/>
              </w:rPr>
              <w:t>aptate pentru persoanele cu dizabilități.</w:t>
            </w:r>
          </w:p>
          <w:p w14:paraId="7DD2BA3D" w14:textId="77777777" w:rsidR="00166901" w:rsidRPr="00B64092" w:rsidRDefault="00166901" w:rsidP="00537AD1">
            <w:pPr>
              <w:pStyle w:val="a"/>
              <w:numPr>
                <w:ilvl w:val="0"/>
                <w:numId w:val="23"/>
              </w:numPr>
              <w:ind w:left="317" w:hanging="261"/>
              <w:rPr>
                <w:rFonts w:cstheme="minorHAnsi"/>
                <w:b/>
                <w:lang w:val="ro-RO"/>
              </w:rPr>
            </w:pPr>
            <w:r w:rsidRPr="00B64092">
              <w:rPr>
                <w:rFonts w:cstheme="minorHAnsi"/>
                <w:b/>
                <w:lang w:val="ro-RO"/>
              </w:rPr>
              <w:t xml:space="preserve">Sporirea imaginii pozitive a angajării în câmpul muncii a persoanelor cu </w:t>
            </w:r>
            <w:r w:rsidRPr="00B64092">
              <w:rPr>
                <w:rFonts w:cstheme="minorHAnsi"/>
                <w:b/>
                <w:bCs/>
                <w:lang w:val="ro-RO"/>
              </w:rPr>
              <w:t>dizabilități</w:t>
            </w:r>
            <w:r w:rsidRPr="00B64092">
              <w:rPr>
                <w:rFonts w:cstheme="minorHAnsi"/>
                <w:lang w:val="ro-RO"/>
              </w:rPr>
              <w:t xml:space="preserve"> Campaniile de informare să fie direcționate către angajatori și societatea în general. Pentru a spori eficiența lor, campaniile să aibă un mesaj, grup țintă, mijloace de comunicare etc. Campaniile ar putea fi planificate la nivel național de AOFM și realizate pe o perioadă de câțiva ani cu ajutorul STOFM.</w:t>
            </w:r>
          </w:p>
          <w:p w14:paraId="0C49740D" w14:textId="53189F1D" w:rsidR="00646B84" w:rsidRPr="00B64092" w:rsidRDefault="00646B84" w:rsidP="00537AD1">
            <w:pPr>
              <w:pStyle w:val="a"/>
              <w:numPr>
                <w:ilvl w:val="0"/>
                <w:numId w:val="23"/>
              </w:numPr>
              <w:ind w:left="317" w:hanging="261"/>
              <w:rPr>
                <w:rFonts w:cstheme="minorHAnsi"/>
                <w:b/>
                <w:lang w:val="ro-RO"/>
              </w:rPr>
            </w:pPr>
            <w:r w:rsidRPr="00B64092">
              <w:rPr>
                <w:rFonts w:cstheme="minorHAnsi"/>
                <w:b/>
                <w:lang w:val="ro-RO"/>
              </w:rPr>
              <w:t>Includerea acțiunilor menționate în Planul Anual de acțiuni al ANOFM</w:t>
            </w:r>
          </w:p>
        </w:tc>
      </w:tr>
      <w:tr w:rsidR="00166901" w:rsidRPr="00B64092" w14:paraId="4B6C09C0" w14:textId="77777777" w:rsidTr="00972176">
        <w:tc>
          <w:tcPr>
            <w:tcW w:w="1024" w:type="dxa"/>
          </w:tcPr>
          <w:p w14:paraId="0B32177C" w14:textId="77777777" w:rsidR="00166901" w:rsidRPr="00B64092" w:rsidRDefault="00166901" w:rsidP="000B5FAA">
            <w:pPr>
              <w:pStyle w:val="a"/>
              <w:numPr>
                <w:ilvl w:val="0"/>
                <w:numId w:val="0"/>
              </w:numPr>
              <w:rPr>
                <w:rFonts w:cstheme="minorHAnsi"/>
                <w:b/>
                <w:lang w:val="ro-RO"/>
              </w:rPr>
            </w:pPr>
            <w:r w:rsidRPr="00B64092">
              <w:rPr>
                <w:rFonts w:cstheme="minorHAnsi"/>
                <w:b/>
                <w:lang w:val="ro-RO"/>
              </w:rPr>
              <w:t>MECC</w:t>
            </w:r>
          </w:p>
        </w:tc>
        <w:tc>
          <w:tcPr>
            <w:tcW w:w="8363" w:type="dxa"/>
          </w:tcPr>
          <w:p w14:paraId="1BBB9C55" w14:textId="77777777" w:rsidR="00166901" w:rsidRPr="00B64092" w:rsidRDefault="00166901" w:rsidP="00537AD1">
            <w:pPr>
              <w:pStyle w:val="a"/>
              <w:numPr>
                <w:ilvl w:val="0"/>
                <w:numId w:val="23"/>
              </w:numPr>
              <w:ind w:left="317" w:hanging="261"/>
              <w:rPr>
                <w:rFonts w:cstheme="minorHAnsi"/>
                <w:lang w:val="ro-RO"/>
              </w:rPr>
            </w:pPr>
            <w:r w:rsidRPr="00B64092">
              <w:rPr>
                <w:rFonts w:cstheme="minorHAnsi"/>
                <w:b/>
                <w:bCs/>
                <w:lang w:val="ro-RO"/>
              </w:rPr>
              <w:t>Monitorizarea</w:t>
            </w:r>
            <w:r w:rsidRPr="00B64092">
              <w:rPr>
                <w:rFonts w:cstheme="minorHAnsi"/>
                <w:b/>
                <w:lang w:val="ro-RO"/>
              </w:rPr>
              <w:t xml:space="preserve"> accesibilizării instituțiilor educaționale prin: stabilirea unor indicatori realizabili, dar care vor permite atingerea unui progres în implementare măsurilor prevăzute de SNOFM; a asigurara respectarea normativelor naționale în accesibilitate în realizarea lucrărilor de reparație a clădirilor. </w:t>
            </w:r>
          </w:p>
          <w:p w14:paraId="68742994" w14:textId="25A31F02" w:rsidR="00166901" w:rsidRPr="00B64092" w:rsidRDefault="00166901" w:rsidP="00537AD1">
            <w:pPr>
              <w:pStyle w:val="a"/>
              <w:numPr>
                <w:ilvl w:val="0"/>
                <w:numId w:val="23"/>
              </w:numPr>
              <w:ind w:left="317" w:hanging="261"/>
              <w:rPr>
                <w:rFonts w:cstheme="minorHAnsi"/>
                <w:lang w:val="ro-RO"/>
              </w:rPr>
            </w:pPr>
            <w:r w:rsidRPr="00B64092">
              <w:rPr>
                <w:rFonts w:cstheme="minorHAnsi"/>
                <w:bCs/>
                <w:lang w:val="ro-RO"/>
              </w:rPr>
              <w:t>Integrarea</w:t>
            </w:r>
            <w:r w:rsidRPr="00B64092">
              <w:rPr>
                <w:rFonts w:cstheme="minorHAnsi"/>
                <w:lang w:val="ro-RO"/>
              </w:rPr>
              <w:t xml:space="preserve"> graduală a altor instituții in proiectul pilot </w:t>
            </w:r>
            <w:r w:rsidR="00F96652">
              <w:rPr>
                <w:rFonts w:cstheme="minorHAnsi"/>
                <w:lang w:val="ro-RO"/>
              </w:rPr>
              <w:t xml:space="preserve">de dezvoltare educației profesionale inclusive </w:t>
            </w:r>
            <w:r w:rsidRPr="00B64092">
              <w:rPr>
                <w:rFonts w:cstheme="minorHAnsi"/>
                <w:lang w:val="ro-RO"/>
              </w:rPr>
              <w:t>și extinderea bunelor practici și pentru alte instituții de învățământ profesional</w:t>
            </w:r>
          </w:p>
        </w:tc>
      </w:tr>
    </w:tbl>
    <w:p w14:paraId="0ABEF5AD" w14:textId="77777777" w:rsidR="00166901" w:rsidRPr="00B64092" w:rsidRDefault="00166901" w:rsidP="00537AD1">
      <w:pPr>
        <w:jc w:val="right"/>
        <w:rPr>
          <w:lang w:val="ro-RO"/>
        </w:rPr>
      </w:pPr>
    </w:p>
    <w:sectPr w:rsidR="00166901" w:rsidRPr="00B64092" w:rsidSect="00976E02">
      <w:footerReference w:type="even" r:id="rId36"/>
      <w:footerReference w:type="default" r:id="rId37"/>
      <w:pgSz w:w="11906" w:h="16838" w:code="9"/>
      <w:pgMar w:top="1440" w:right="1134" w:bottom="1440" w:left="1134"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EE0E0" w14:textId="77777777" w:rsidR="006E4EA2" w:rsidRDefault="006E4EA2">
      <w:pPr>
        <w:spacing w:after="0" w:line="240" w:lineRule="auto"/>
      </w:pPr>
      <w:r>
        <w:separator/>
      </w:r>
    </w:p>
  </w:endnote>
  <w:endnote w:type="continuationSeparator" w:id="0">
    <w:p w14:paraId="7DD88B79" w14:textId="77777777" w:rsidR="006E4EA2" w:rsidRDefault="006E4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F8A0" w14:textId="77777777" w:rsidR="00EC6904" w:rsidRDefault="00EC6904" w:rsidP="002A64A6">
    <w:pPr>
      <w:pStyle w:val="a8"/>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CE2BF" w14:textId="0FF305F1" w:rsidR="00EC6904" w:rsidRDefault="0027595A">
    <w:r>
      <w:rPr>
        <w:lang w:eastAsia="ru-RU"/>
      </w:rPr>
      <mc:AlternateContent>
        <mc:Choice Requires="wps">
          <w:drawing>
            <wp:anchor distT="0" distB="0" distL="114300" distR="114300" simplePos="0" relativeHeight="251668480" behindDoc="0" locked="0" layoutInCell="0" allowOverlap="1" wp14:anchorId="205F2131" wp14:editId="3366F5DE">
              <wp:simplePos x="0" y="0"/>
              <wp:positionH relativeFrom="leftMargin">
                <wp:posOffset>6889750</wp:posOffset>
              </wp:positionH>
              <wp:positionV relativeFrom="bottomMargin">
                <wp:posOffset>218440</wp:posOffset>
              </wp:positionV>
              <wp:extent cx="520700" cy="520700"/>
              <wp:effectExtent l="0" t="0" r="0" b="0"/>
              <wp:wrapNone/>
              <wp:docPr id="11"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14:paraId="2ECC89D0" w14:textId="77777777" w:rsidR="00EC6904" w:rsidRPr="00C77D65" w:rsidRDefault="00EC6904">
                          <w:pPr>
                            <w:pStyle w:val="af6"/>
                            <w:jc w:val="center"/>
                            <w:rPr>
                              <w:sz w:val="36"/>
                              <w:szCs w:val="36"/>
                            </w:rPr>
                          </w:pPr>
                          <w:r w:rsidRPr="00C77D65">
                            <w:rPr>
                              <w:noProof w:val="0"/>
                              <w:sz w:val="36"/>
                              <w:szCs w:val="36"/>
                              <w:lang w:bidi="ru-RU"/>
                            </w:rPr>
                            <w:fldChar w:fldCharType="begin"/>
                          </w:r>
                          <w:r w:rsidRPr="00C77D65">
                            <w:rPr>
                              <w:sz w:val="36"/>
                              <w:szCs w:val="36"/>
                              <w:lang w:bidi="ru-RU"/>
                            </w:rPr>
                            <w:instrText xml:space="preserve"> PAGE  \* Arabic  \* MERGEFORMAT </w:instrText>
                          </w:r>
                          <w:r w:rsidRPr="00C77D65">
                            <w:rPr>
                              <w:noProof w:val="0"/>
                              <w:sz w:val="36"/>
                              <w:szCs w:val="36"/>
                              <w:lang w:bidi="ru-RU"/>
                            </w:rPr>
                            <w:fldChar w:fldCharType="separate"/>
                          </w:r>
                          <w:r w:rsidR="0027595A">
                            <w:rPr>
                              <w:sz w:val="36"/>
                              <w:szCs w:val="36"/>
                              <w:lang w:bidi="ru-RU"/>
                            </w:rPr>
                            <w:t>12</w:t>
                          </w:r>
                          <w:r w:rsidRPr="00C77D65">
                            <w:rPr>
                              <w:sz w:val="36"/>
                              <w:szCs w:val="36"/>
                              <w:lang w:bidi="ru-RU"/>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F2131" id="Овал 19" o:spid="_x0000_s1028" style="position:absolute;margin-left:542.5pt;margin-top:17.2pt;width:41pt;height:41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" o:allowincell="f" fillcolor="white [3201]" stroked="f" strokeweight="6pt">
              <v:textbox inset="0,0,0,0">
                <w:txbxContent>
                  <w:p w14:paraId="2ECC89D0" w14:textId="77777777" w:rsidR="00EC6904" w:rsidRPr="00C77D65" w:rsidRDefault="00EC6904">
                    <w:pPr>
                      <w:pStyle w:val="af6"/>
                      <w:jc w:val="center"/>
                      <w:rPr>
                        <w:sz w:val="36"/>
                        <w:szCs w:val="36"/>
                      </w:rPr>
                    </w:pPr>
                    <w:r w:rsidRPr="00C77D65">
                      <w:rPr>
                        <w:noProof w:val="0"/>
                        <w:sz w:val="36"/>
                        <w:szCs w:val="36"/>
                        <w:lang w:bidi="ru-RU"/>
                      </w:rPr>
                      <w:fldChar w:fldCharType="begin"/>
                    </w:r>
                    <w:r w:rsidRPr="00C77D65">
                      <w:rPr>
                        <w:sz w:val="36"/>
                        <w:szCs w:val="36"/>
                        <w:lang w:bidi="ru-RU"/>
                      </w:rPr>
                      <w:instrText xml:space="preserve"> PAGE  \* Arabic  \* MERGEFORMAT </w:instrText>
                    </w:r>
                    <w:r w:rsidRPr="00C77D65">
                      <w:rPr>
                        <w:noProof w:val="0"/>
                        <w:sz w:val="36"/>
                        <w:szCs w:val="36"/>
                        <w:lang w:bidi="ru-RU"/>
                      </w:rPr>
                      <w:fldChar w:fldCharType="separate"/>
                    </w:r>
                    <w:r w:rsidR="0027595A">
                      <w:rPr>
                        <w:sz w:val="36"/>
                        <w:szCs w:val="36"/>
                        <w:lang w:bidi="ru-RU"/>
                      </w:rPr>
                      <w:t>12</w:t>
                    </w:r>
                    <w:r w:rsidRPr="00C77D65">
                      <w:rPr>
                        <w:sz w:val="36"/>
                        <w:szCs w:val="36"/>
                        <w:lang w:bidi="ru-RU"/>
                      </w:rPr>
                      <w:fldChar w:fldCharType="end"/>
                    </w:r>
                  </w:p>
                </w:txbxContent>
              </v:textbox>
              <w10:wrap anchorx="margin" anchory="margin"/>
            </v:roundrect>
          </w:pict>
        </mc:Fallback>
      </mc:AlternateContent>
    </w:r>
  </w:p>
  <w:p w14:paraId="3C0377A7" w14:textId="77777777" w:rsidR="00EC6904" w:rsidRDefault="00EC6904">
    <w:pPr>
      <w:pStyle w:val="a8"/>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248E9" w14:textId="77777777" w:rsidR="006E4EA2" w:rsidRDefault="006E4EA2">
      <w:pPr>
        <w:spacing w:after="0" w:line="240" w:lineRule="auto"/>
      </w:pPr>
      <w:r>
        <w:separator/>
      </w:r>
    </w:p>
  </w:footnote>
  <w:footnote w:type="continuationSeparator" w:id="0">
    <w:p w14:paraId="099FB2C2" w14:textId="77777777" w:rsidR="006E4EA2" w:rsidRDefault="006E4EA2">
      <w:pPr>
        <w:spacing w:after="0" w:line="240" w:lineRule="auto"/>
      </w:pPr>
      <w:r>
        <w:continuationSeparator/>
      </w:r>
    </w:p>
  </w:footnote>
  <w:footnote w:id="1">
    <w:p w14:paraId="7C891F20" w14:textId="77777777" w:rsidR="00EC6904" w:rsidRPr="003378CF" w:rsidRDefault="00EC6904">
      <w:pPr>
        <w:pStyle w:val="aff"/>
        <w:rPr>
          <w:lang w:val="en-US"/>
        </w:rPr>
      </w:pPr>
      <w:r>
        <w:rPr>
          <w:rStyle w:val="aff1"/>
        </w:rPr>
        <w:footnoteRef/>
      </w:r>
      <w:r w:rsidRPr="003378CF">
        <w:rPr>
          <w:lang w:val="en-US"/>
        </w:rPr>
        <w:t xml:space="preserve"> </w:t>
      </w:r>
      <w:hyperlink r:id="rId1" w:history="1">
        <w:r>
          <w:rPr>
            <w:rStyle w:val="afc"/>
          </w:rPr>
          <w:t>https://msmps.gov.md/ro/content/raportul-privind-realizarii-planului-national-de-actiuni-pe-anul-2018-pentru-implementarea</w:t>
        </w:r>
      </w:hyperlink>
    </w:p>
  </w:footnote>
  <w:footnote w:id="2">
    <w:p w14:paraId="337C1606" w14:textId="77777777" w:rsidR="00EC6904" w:rsidRPr="00E65AE9" w:rsidRDefault="00EC6904" w:rsidP="00E65AE9">
      <w:pPr>
        <w:rPr>
          <w:lang w:val="en-US"/>
        </w:rPr>
      </w:pPr>
      <w:r>
        <w:rPr>
          <w:rStyle w:val="aff1"/>
        </w:rPr>
        <w:footnoteRef/>
      </w:r>
      <w:r w:rsidRPr="00E65AE9">
        <w:rPr>
          <w:lang w:val="en-US"/>
        </w:rPr>
        <w:t xml:space="preserve"> </w:t>
      </w:r>
      <w:r>
        <w:rPr>
          <w:lang w:val="en-US"/>
        </w:rPr>
        <w:t>Hotărîria Guvernului nr.</w:t>
      </w:r>
      <w:r w:rsidRPr="00975B0E">
        <w:rPr>
          <w:lang w:val="en-US"/>
        </w:rPr>
        <w:t>605/31.05.2007 pentru aprobarea Strategiei naţionale privind politicile de ocupare a forţei de muncă pe anii 2007-2015 (Monitorul Oficial 82-85/660, 15.06.2007)</w:t>
      </w:r>
    </w:p>
  </w:footnote>
  <w:footnote w:id="3">
    <w:p w14:paraId="3A65A059" w14:textId="77777777" w:rsidR="00EC6904" w:rsidRPr="005A39CB" w:rsidRDefault="00EC6904">
      <w:pPr>
        <w:pStyle w:val="aff"/>
        <w:rPr>
          <w:lang w:val="ro-RO"/>
        </w:rPr>
      </w:pPr>
      <w:r>
        <w:rPr>
          <w:rStyle w:val="aff1"/>
        </w:rPr>
        <w:footnoteRef/>
      </w:r>
      <w:r w:rsidRPr="005A39CB">
        <w:rPr>
          <w:lang w:val="en-US"/>
        </w:rPr>
        <w:t xml:space="preserve"> </w:t>
      </w:r>
      <w:r w:rsidRPr="005A39CB">
        <w:rPr>
          <w:lang w:val="ro-RO"/>
        </w:rPr>
        <w:t xml:space="preserve">Metodologia cercetării </w:t>
      </w:r>
      <w:r w:rsidRPr="005A39CB">
        <w:rPr>
          <w:lang w:val="en-US"/>
        </w:rPr>
        <w:t>”Ancheta forței de muncă</w:t>
      </w:r>
      <w:r w:rsidRPr="005A39CB">
        <w:rPr>
          <w:lang w:val="ro-RO"/>
        </w:rPr>
        <w:t xml:space="preserve">” </w:t>
      </w:r>
      <w:hyperlink r:id="rId2" w:history="1">
        <w:r w:rsidRPr="00AB2F77">
          <w:rPr>
            <w:rStyle w:val="afc"/>
            <w:lang w:val="en-US"/>
          </w:rPr>
          <w:t>http://statistica.gov.md/public/files/Metadate/alte/Metodologie_AFM_2019.pdf</w:t>
        </w:r>
      </w:hyperlink>
    </w:p>
  </w:footnote>
  <w:footnote w:id="4">
    <w:p w14:paraId="67C54AB3" w14:textId="77777777" w:rsidR="00EC6904" w:rsidRPr="00304626" w:rsidRDefault="00EC6904">
      <w:pPr>
        <w:pStyle w:val="aff"/>
        <w:rPr>
          <w:lang w:val="en-US"/>
        </w:rPr>
      </w:pPr>
      <w:r>
        <w:rPr>
          <w:rStyle w:val="aff1"/>
        </w:rPr>
        <w:footnoteRef/>
      </w:r>
      <w:r w:rsidRPr="00862D37">
        <w:rPr>
          <w:lang w:val="ro-RO"/>
        </w:rPr>
        <w:t xml:space="preserve"> </w:t>
      </w:r>
      <w:r>
        <w:rPr>
          <w:lang w:val="ro-RO"/>
        </w:rPr>
        <w:t xml:space="preserve">Persoanele cu dizabilități în Republica Moldova în 2017 </w:t>
      </w:r>
      <w:hyperlink r:id="rId3" w:history="1">
        <w:r w:rsidRPr="00862D37">
          <w:rPr>
            <w:rStyle w:val="afc"/>
            <w:lang w:val="ro-RO"/>
          </w:rPr>
          <w:t>http://statistica.gov.md/newsview.php?l=ro&amp;idc=168&amp;id=6191</w:t>
        </w:r>
      </w:hyperlink>
    </w:p>
  </w:footnote>
  <w:footnote w:id="5">
    <w:p w14:paraId="16CFA31A" w14:textId="77777777" w:rsidR="00EC6904" w:rsidRPr="00304626" w:rsidRDefault="00EC6904">
      <w:pPr>
        <w:pStyle w:val="aff"/>
        <w:rPr>
          <w:lang w:val="ro-RO"/>
        </w:rPr>
      </w:pPr>
      <w:r>
        <w:rPr>
          <w:rStyle w:val="aff1"/>
        </w:rPr>
        <w:footnoteRef/>
      </w:r>
      <w:r w:rsidRPr="00304626">
        <w:rPr>
          <w:lang w:val="en-US"/>
        </w:rPr>
        <w:t xml:space="preserve"> </w:t>
      </w:r>
      <w:r w:rsidRPr="00101587">
        <w:rPr>
          <w:lang w:val="ro-RO"/>
        </w:rPr>
        <w:t xml:space="preserve">Forța de muncă în Republica Moldova: ocuparea și șomajul în anul 2018 . </w:t>
      </w:r>
      <w:hyperlink r:id="rId4" w:history="1">
        <w:r w:rsidRPr="00101587">
          <w:rPr>
            <w:color w:val="9BBB59" w:themeColor="accent3"/>
            <w:u w:val="single"/>
            <w:lang w:val="ro-RO"/>
          </w:rPr>
          <w:t>http://statistica.gov.md/newsview.php?l=ro&amp;idc=168&amp;id=6328</w:t>
        </w:r>
      </w:hyperlink>
      <w:r>
        <w:rPr>
          <w:lang w:val="ro-RO"/>
        </w:rPr>
        <w:t xml:space="preserve"> </w:t>
      </w:r>
      <w:r w:rsidRPr="00101587">
        <w:rPr>
          <w:lang w:val="ro-RO"/>
        </w:rPr>
        <w:t xml:space="preserve"> </w:t>
      </w:r>
    </w:p>
  </w:footnote>
  <w:footnote w:id="6">
    <w:p w14:paraId="36B0C967" w14:textId="77777777" w:rsidR="00EC6904" w:rsidRPr="005267D7" w:rsidRDefault="00EC6904">
      <w:pPr>
        <w:pStyle w:val="aff"/>
        <w:rPr>
          <w:lang w:val="ro-RO"/>
        </w:rPr>
      </w:pPr>
      <w:r>
        <w:rPr>
          <w:rStyle w:val="aff1"/>
        </w:rPr>
        <w:footnoteRef/>
      </w:r>
      <w:r w:rsidRPr="0092178F">
        <w:rPr>
          <w:lang w:val="ro-RO"/>
        </w:rPr>
        <w:t xml:space="preserve"> </w:t>
      </w:r>
      <w:hyperlink r:id="rId5" w:history="1">
        <w:r w:rsidRPr="0092178F">
          <w:rPr>
            <w:rStyle w:val="afc"/>
            <w:lang w:val="ro-RO"/>
          </w:rPr>
          <w:t>http://www.washingtongroup-disability.com/</w:t>
        </w:r>
      </w:hyperlink>
    </w:p>
  </w:footnote>
  <w:footnote w:id="7">
    <w:p w14:paraId="372B4DA9" w14:textId="77777777" w:rsidR="00EC6904" w:rsidRPr="005679AB" w:rsidRDefault="00EC6904">
      <w:pPr>
        <w:pStyle w:val="aff"/>
        <w:rPr>
          <w:lang w:val="ro-RO"/>
        </w:rPr>
      </w:pPr>
      <w:r>
        <w:rPr>
          <w:rStyle w:val="aff1"/>
        </w:rPr>
        <w:footnoteRef/>
      </w:r>
      <w:r w:rsidRPr="005679AB">
        <w:rPr>
          <w:lang w:val="ro-RO"/>
        </w:rPr>
        <w:t xml:space="preserve"> </w:t>
      </w:r>
      <w:hyperlink r:id="rId6" w:history="1">
        <w:r w:rsidRPr="00DA1D53">
          <w:rPr>
            <w:rStyle w:val="afc"/>
            <w:lang w:val="ro-RO"/>
          </w:rPr>
          <w:t>http://lex.justice.md/md/372683%20LEGEA%20Nr.%20223%20din%2002.11.2017%20privind%20modificarea%20%C5%9Fi%20completarea%20unor%20acte%20legislative</w:t>
        </w:r>
      </w:hyperlink>
    </w:p>
  </w:footnote>
  <w:footnote w:id="8">
    <w:p w14:paraId="134F0CB0" w14:textId="77777777" w:rsidR="00EC6904" w:rsidRPr="009C2E5F" w:rsidRDefault="00EC6904">
      <w:pPr>
        <w:pStyle w:val="aff"/>
      </w:pPr>
      <w:r>
        <w:rPr>
          <w:rStyle w:val="aff1"/>
        </w:rPr>
        <w:footnoteRef/>
      </w:r>
      <w:r w:rsidRPr="004D5907">
        <w:rPr>
          <w:lang w:val="en-US"/>
        </w:rPr>
        <w:t xml:space="preserve"> </w:t>
      </w:r>
      <w:r>
        <w:rPr>
          <w:lang w:val="en-US"/>
        </w:rPr>
        <w:t xml:space="preserve">Raport de analiza a situația privind antreprenoriatul social. </w:t>
      </w:r>
      <w:hyperlink r:id="rId7" w:history="1">
        <w:r w:rsidRPr="00DA1D53">
          <w:rPr>
            <w:rStyle w:val="afc"/>
            <w:lang w:val="en-US"/>
          </w:rPr>
          <w:t>https</w:t>
        </w:r>
        <w:r w:rsidRPr="009C2E5F">
          <w:rPr>
            <w:rStyle w:val="afc"/>
          </w:rPr>
          <w:t>://</w:t>
        </w:r>
        <w:r w:rsidRPr="00DA1D53">
          <w:rPr>
            <w:rStyle w:val="afc"/>
            <w:lang w:val="en-US"/>
          </w:rPr>
          <w:t>mei</w:t>
        </w:r>
        <w:r w:rsidRPr="009C2E5F">
          <w:rPr>
            <w:rStyle w:val="afc"/>
          </w:rPr>
          <w:t>.</w:t>
        </w:r>
        <w:r w:rsidRPr="00DA1D53">
          <w:rPr>
            <w:rStyle w:val="afc"/>
            <w:lang w:val="en-US"/>
          </w:rPr>
          <w:t>gov</w:t>
        </w:r>
        <w:r w:rsidRPr="009C2E5F">
          <w:rPr>
            <w:rStyle w:val="afc"/>
          </w:rPr>
          <w:t>.</w:t>
        </w:r>
        <w:r w:rsidRPr="00DA1D53">
          <w:rPr>
            <w:rStyle w:val="afc"/>
            <w:lang w:val="en-US"/>
          </w:rPr>
          <w:t>md</w:t>
        </w:r>
        <w:r w:rsidRPr="009C2E5F">
          <w:rPr>
            <w:rStyle w:val="afc"/>
          </w:rPr>
          <w:t>/</w:t>
        </w:r>
        <w:r w:rsidRPr="00DA1D53">
          <w:rPr>
            <w:rStyle w:val="afc"/>
            <w:lang w:val="en-US"/>
          </w:rPr>
          <w:t>sites</w:t>
        </w:r>
        <w:r w:rsidRPr="009C2E5F">
          <w:rPr>
            <w:rStyle w:val="afc"/>
          </w:rPr>
          <w:t>/</w:t>
        </w:r>
        <w:r w:rsidRPr="00DA1D53">
          <w:rPr>
            <w:rStyle w:val="afc"/>
            <w:lang w:val="en-US"/>
          </w:rPr>
          <w:t>default</w:t>
        </w:r>
        <w:r w:rsidRPr="009C2E5F">
          <w:rPr>
            <w:rStyle w:val="afc"/>
          </w:rPr>
          <w:t>/</w:t>
        </w:r>
        <w:r w:rsidRPr="00DA1D53">
          <w:rPr>
            <w:rStyle w:val="afc"/>
            <w:lang w:val="en-US"/>
          </w:rPr>
          <w:t>files</w:t>
        </w:r>
        <w:r w:rsidRPr="009C2E5F">
          <w:rPr>
            <w:rStyle w:val="afc"/>
          </w:rPr>
          <w:t>/</w:t>
        </w:r>
        <w:r w:rsidRPr="00DA1D53">
          <w:rPr>
            <w:rStyle w:val="afc"/>
            <w:lang w:val="en-US"/>
          </w:rPr>
          <w:t>raport</w:t>
        </w:r>
        <w:r w:rsidRPr="009C2E5F">
          <w:rPr>
            <w:rStyle w:val="afc"/>
          </w:rPr>
          <w:t>_</w:t>
        </w:r>
        <w:r w:rsidRPr="00DA1D53">
          <w:rPr>
            <w:rStyle w:val="afc"/>
            <w:lang w:val="en-US"/>
          </w:rPr>
          <w:t>de</w:t>
        </w:r>
        <w:r w:rsidRPr="009C2E5F">
          <w:rPr>
            <w:rStyle w:val="afc"/>
          </w:rPr>
          <w:t>_</w:t>
        </w:r>
        <w:r w:rsidRPr="00DA1D53">
          <w:rPr>
            <w:rStyle w:val="afc"/>
            <w:lang w:val="en-US"/>
          </w:rPr>
          <w:t>analiza</w:t>
        </w:r>
        <w:r w:rsidRPr="009C2E5F">
          <w:rPr>
            <w:rStyle w:val="afc"/>
          </w:rPr>
          <w:t>_</w:t>
        </w:r>
        <w:r w:rsidRPr="00DA1D53">
          <w:rPr>
            <w:rStyle w:val="afc"/>
            <w:lang w:val="en-US"/>
          </w:rPr>
          <w:t>antreprenoriat</w:t>
        </w:r>
        <w:r w:rsidRPr="009C2E5F">
          <w:rPr>
            <w:rStyle w:val="afc"/>
          </w:rPr>
          <w:t>_</w:t>
        </w:r>
        <w:r w:rsidRPr="00DA1D53">
          <w:rPr>
            <w:rStyle w:val="afc"/>
            <w:lang w:val="en-US"/>
          </w:rPr>
          <w:t>social</w:t>
        </w:r>
        <w:r w:rsidRPr="009C2E5F">
          <w:rPr>
            <w:rStyle w:val="afc"/>
          </w:rPr>
          <w:t>.</w:t>
        </w:r>
        <w:r w:rsidRPr="00DA1D53">
          <w:rPr>
            <w:rStyle w:val="afc"/>
            <w:lang w:val="en-US"/>
          </w:rPr>
          <w:t>pdf</w:t>
        </w:r>
      </w:hyperlink>
      <w:r w:rsidRPr="009C2E5F">
        <w:t xml:space="preserve"> </w:t>
      </w:r>
    </w:p>
  </w:footnote>
  <w:footnote w:id="9">
    <w:p w14:paraId="5AA66991" w14:textId="77777777" w:rsidR="00EC6904" w:rsidRPr="00CB5188" w:rsidRDefault="00EC6904" w:rsidP="00DB59DF">
      <w:pPr>
        <w:pStyle w:val="aff"/>
        <w:rPr>
          <w:lang w:val="ro-RO"/>
        </w:rPr>
      </w:pPr>
      <w:r>
        <w:rPr>
          <w:rStyle w:val="aff1"/>
        </w:rPr>
        <w:footnoteRef/>
      </w:r>
      <w:r w:rsidRPr="00CB5188">
        <w:rPr>
          <w:lang w:val="en-US"/>
        </w:rPr>
        <w:t xml:space="preserve"> </w:t>
      </w:r>
      <w:r w:rsidRPr="00101587">
        <w:rPr>
          <w:lang w:val="ro-RO"/>
        </w:rPr>
        <w:t xml:space="preserve">Forța de muncă în Republica Moldova: ocuparea și șomajul în anul 2018 . </w:t>
      </w:r>
      <w:hyperlink r:id="rId8" w:history="1">
        <w:r w:rsidRPr="00101587">
          <w:rPr>
            <w:color w:val="9BBB59" w:themeColor="accent3"/>
            <w:u w:val="single"/>
            <w:lang w:val="ro-RO"/>
          </w:rPr>
          <w:t>http://statistica.gov.md/newsview.php?l=ro&amp;idc=168&amp;id=6328</w:t>
        </w:r>
      </w:hyperlink>
      <w:r>
        <w:rPr>
          <w:lang w:val="ro-RO"/>
        </w:rPr>
        <w:t xml:space="preserve"> </w:t>
      </w:r>
      <w:r w:rsidRPr="00101587">
        <w:rPr>
          <w:lang w:val="ro-RO"/>
        </w:rPr>
        <w:t xml:space="preserve"> </w:t>
      </w:r>
    </w:p>
  </w:footnote>
  <w:footnote w:id="10">
    <w:p w14:paraId="3D2CD144" w14:textId="77777777" w:rsidR="00EC6904" w:rsidRPr="005267D7" w:rsidRDefault="00EC6904" w:rsidP="00DB59DF">
      <w:pPr>
        <w:pStyle w:val="aff"/>
        <w:rPr>
          <w:lang w:val="ro-RO"/>
        </w:rPr>
      </w:pPr>
      <w:r>
        <w:rPr>
          <w:rStyle w:val="aff1"/>
        </w:rPr>
        <w:footnoteRef/>
      </w:r>
      <w:r w:rsidRPr="0092178F">
        <w:rPr>
          <w:lang w:val="ro-RO"/>
        </w:rPr>
        <w:t xml:space="preserve"> </w:t>
      </w:r>
      <w:hyperlink r:id="rId9" w:history="1">
        <w:r w:rsidRPr="0092178F">
          <w:rPr>
            <w:rStyle w:val="afc"/>
            <w:lang w:val="ro-RO"/>
          </w:rPr>
          <w:t>http://www.washingtongroup-disability.com/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5"/>
      <w:lvlText w:val="○"/>
      <w:lvlJc w:val="left"/>
      <w:pPr>
        <w:ind w:left="1800" w:hanging="360"/>
      </w:pPr>
      <w:rPr>
        <w:rFonts w:ascii="Monotype Corsiva" w:hAnsi="Monotype Corsiva" w:hint="default"/>
        <w:color w:val="9BBB59" w:themeColor="accent3"/>
      </w:rPr>
    </w:lvl>
  </w:abstractNum>
  <w:abstractNum w:abstractNumId="1" w15:restartNumberingAfterBreak="0">
    <w:nsid w:val="FFFFFF81"/>
    <w:multiLevelType w:val="singleLevel"/>
    <w:tmpl w:val="9A8A1DFA"/>
    <w:lvl w:ilvl="0">
      <w:start w:val="1"/>
      <w:numFmt w:val="bullet"/>
      <w:pStyle w:val="4"/>
      <w:lvlText w:val=""/>
      <w:lvlJc w:val="left"/>
      <w:pPr>
        <w:ind w:left="1440" w:hanging="360"/>
      </w:pPr>
      <w:rPr>
        <w:rFonts w:ascii="Symbol" w:hAnsi="Symbol" w:hint="default"/>
        <w:color w:val="9BBB59" w:themeColor="accent3"/>
      </w:rPr>
    </w:lvl>
  </w:abstractNum>
  <w:abstractNum w:abstractNumId="2" w15:restartNumberingAfterBreak="0">
    <w:nsid w:val="FFFFFF82"/>
    <w:multiLevelType w:val="singleLevel"/>
    <w:tmpl w:val="AC6E7B80"/>
    <w:lvl w:ilvl="0">
      <w:start w:val="1"/>
      <w:numFmt w:val="bullet"/>
      <w:pStyle w:val="3"/>
      <w:lvlText w:val=""/>
      <w:lvlJc w:val="left"/>
      <w:pPr>
        <w:ind w:left="1080" w:hanging="360"/>
      </w:pPr>
      <w:rPr>
        <w:rFonts w:ascii="Symbol" w:hAnsi="Symbol" w:hint="default"/>
        <w:color w:val="95B3D7" w:themeColor="accent1" w:themeTint="99"/>
      </w:rPr>
    </w:lvl>
  </w:abstractNum>
  <w:abstractNum w:abstractNumId="3" w15:restartNumberingAfterBreak="0">
    <w:nsid w:val="FFFFFF83"/>
    <w:multiLevelType w:val="singleLevel"/>
    <w:tmpl w:val="3EFA84BC"/>
    <w:lvl w:ilvl="0">
      <w:start w:val="1"/>
      <w:numFmt w:val="bullet"/>
      <w:pStyle w:val="2"/>
      <w:lvlText w:val=""/>
      <w:lvlJc w:val="left"/>
      <w:pPr>
        <w:ind w:left="720" w:hanging="360"/>
      </w:pPr>
      <w:rPr>
        <w:rFonts w:ascii="Symbol" w:hAnsi="Symbol" w:hint="default"/>
        <w:color w:val="4F81BD" w:themeColor="accent1"/>
      </w:rPr>
    </w:lvl>
  </w:abstractNum>
  <w:abstractNum w:abstractNumId="4" w15:restartNumberingAfterBreak="0">
    <w:nsid w:val="FFFFFF89"/>
    <w:multiLevelType w:val="singleLevel"/>
    <w:tmpl w:val="C20C0216"/>
    <w:lvl w:ilvl="0">
      <w:start w:val="1"/>
      <w:numFmt w:val="bullet"/>
      <w:pStyle w:val="a"/>
      <w:lvlText w:val=""/>
      <w:lvlJc w:val="left"/>
      <w:pPr>
        <w:ind w:left="360" w:hanging="360"/>
      </w:pPr>
      <w:rPr>
        <w:rFonts w:ascii="Symbol" w:hAnsi="Symbol" w:hint="default"/>
        <w:color w:val="365F91" w:themeColor="accent1" w:themeShade="BF"/>
      </w:rPr>
    </w:lvl>
  </w:abstractNum>
  <w:abstractNum w:abstractNumId="5" w15:restartNumberingAfterBreak="0">
    <w:nsid w:val="0175093A"/>
    <w:multiLevelType w:val="hybridMultilevel"/>
    <w:tmpl w:val="8572F27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 w15:restartNumberingAfterBreak="0">
    <w:nsid w:val="03377537"/>
    <w:multiLevelType w:val="hybridMultilevel"/>
    <w:tmpl w:val="005896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7B7EDA"/>
    <w:multiLevelType w:val="hybridMultilevel"/>
    <w:tmpl w:val="94E6A6C0"/>
    <w:lvl w:ilvl="0" w:tplc="09CAE6EE">
      <w:start w:val="3"/>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341236"/>
    <w:multiLevelType w:val="hybridMultilevel"/>
    <w:tmpl w:val="C15C85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6420AB4"/>
    <w:multiLevelType w:val="hybridMultilevel"/>
    <w:tmpl w:val="505E9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1D1875"/>
    <w:multiLevelType w:val="hybridMultilevel"/>
    <w:tmpl w:val="EE76E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7AC22F6"/>
    <w:multiLevelType w:val="hybridMultilevel"/>
    <w:tmpl w:val="3BB88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175DA3"/>
    <w:multiLevelType w:val="hybridMultilevel"/>
    <w:tmpl w:val="A468BE74"/>
    <w:lvl w:ilvl="0" w:tplc="1938BCE8">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BD5294"/>
    <w:multiLevelType w:val="hybridMultilevel"/>
    <w:tmpl w:val="8F4AA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3832FA"/>
    <w:multiLevelType w:val="hybridMultilevel"/>
    <w:tmpl w:val="F408910E"/>
    <w:lvl w:ilvl="0" w:tplc="9362A6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39E2DC3"/>
    <w:multiLevelType w:val="hybridMultilevel"/>
    <w:tmpl w:val="91667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62D3748"/>
    <w:multiLevelType w:val="hybridMultilevel"/>
    <w:tmpl w:val="1A58E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C86842"/>
    <w:multiLevelType w:val="hybridMultilevel"/>
    <w:tmpl w:val="09E4D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33B263A"/>
    <w:multiLevelType w:val="hybridMultilevel"/>
    <w:tmpl w:val="690A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48A5998"/>
    <w:multiLevelType w:val="hybridMultilevel"/>
    <w:tmpl w:val="277AC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AA058F9"/>
    <w:multiLevelType w:val="hybridMultilevel"/>
    <w:tmpl w:val="8BACBB6A"/>
    <w:lvl w:ilvl="0" w:tplc="09CAE6EE">
      <w:start w:val="3"/>
      <w:numFmt w:val="bullet"/>
      <w:lvlText w:val="-"/>
      <w:lvlJc w:val="left"/>
      <w:pPr>
        <w:ind w:left="720" w:hanging="360"/>
      </w:pPr>
      <w:rPr>
        <w:rFonts w:ascii="Arial" w:eastAsiaTheme="minorHAnsi"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C71539"/>
    <w:multiLevelType w:val="hybridMultilevel"/>
    <w:tmpl w:val="C70E01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87512B"/>
    <w:multiLevelType w:val="hybridMultilevel"/>
    <w:tmpl w:val="3F260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224A64E">
      <w:numFmt w:val="bullet"/>
      <w:lvlText w:val="-"/>
      <w:lvlJc w:val="left"/>
      <w:pPr>
        <w:ind w:left="2160" w:hanging="360"/>
      </w:pPr>
      <w:rPr>
        <w:rFonts w:ascii="Calibri" w:eastAsiaTheme="minorHAnsi" w:hAnsi="Calibri" w:cstheme="minorHAnsi"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0D9018B"/>
    <w:multiLevelType w:val="hybridMultilevel"/>
    <w:tmpl w:val="B1A46BA8"/>
    <w:lvl w:ilvl="0" w:tplc="985A463E">
      <w:start w:val="1"/>
      <w:numFmt w:val="bullet"/>
      <w:lvlText w:val=""/>
      <w:lvlJc w:val="left"/>
      <w:pPr>
        <w:tabs>
          <w:tab w:val="num" w:pos="720"/>
        </w:tabs>
        <w:ind w:left="720" w:hanging="360"/>
      </w:pPr>
      <w:rPr>
        <w:rFonts w:ascii="Wingdings 2" w:hAnsi="Wingdings 2" w:hint="default"/>
      </w:rPr>
    </w:lvl>
    <w:lvl w:ilvl="1" w:tplc="1C60162E">
      <w:start w:val="1"/>
      <w:numFmt w:val="decimal"/>
      <w:lvlText w:val="%2."/>
      <w:lvlJc w:val="left"/>
      <w:pPr>
        <w:tabs>
          <w:tab w:val="num" w:pos="1440"/>
        </w:tabs>
        <w:ind w:left="1440" w:hanging="360"/>
      </w:pPr>
    </w:lvl>
    <w:lvl w:ilvl="2" w:tplc="2AA8B5B4">
      <w:start w:val="1"/>
      <w:numFmt w:val="decimal"/>
      <w:lvlText w:val="%3."/>
      <w:lvlJc w:val="left"/>
      <w:pPr>
        <w:tabs>
          <w:tab w:val="num" w:pos="2160"/>
        </w:tabs>
        <w:ind w:left="2160" w:hanging="360"/>
      </w:pPr>
    </w:lvl>
    <w:lvl w:ilvl="3" w:tplc="72464C1E">
      <w:start w:val="1"/>
      <w:numFmt w:val="decimal"/>
      <w:lvlText w:val="%4."/>
      <w:lvlJc w:val="left"/>
      <w:pPr>
        <w:tabs>
          <w:tab w:val="num" w:pos="2880"/>
        </w:tabs>
        <w:ind w:left="2880" w:hanging="360"/>
      </w:pPr>
    </w:lvl>
    <w:lvl w:ilvl="4" w:tplc="872295AC">
      <w:start w:val="1"/>
      <w:numFmt w:val="decimal"/>
      <w:lvlText w:val="%5."/>
      <w:lvlJc w:val="left"/>
      <w:pPr>
        <w:tabs>
          <w:tab w:val="num" w:pos="3600"/>
        </w:tabs>
        <w:ind w:left="3600" w:hanging="360"/>
      </w:pPr>
    </w:lvl>
    <w:lvl w:ilvl="5" w:tplc="675A7C46">
      <w:start w:val="1"/>
      <w:numFmt w:val="decimal"/>
      <w:lvlText w:val="%6."/>
      <w:lvlJc w:val="left"/>
      <w:pPr>
        <w:tabs>
          <w:tab w:val="num" w:pos="4320"/>
        </w:tabs>
        <w:ind w:left="4320" w:hanging="360"/>
      </w:pPr>
    </w:lvl>
    <w:lvl w:ilvl="6" w:tplc="E7041B76">
      <w:start w:val="1"/>
      <w:numFmt w:val="decimal"/>
      <w:lvlText w:val="%7."/>
      <w:lvlJc w:val="left"/>
      <w:pPr>
        <w:tabs>
          <w:tab w:val="num" w:pos="5040"/>
        </w:tabs>
        <w:ind w:left="5040" w:hanging="360"/>
      </w:pPr>
    </w:lvl>
    <w:lvl w:ilvl="7" w:tplc="F748363A">
      <w:start w:val="1"/>
      <w:numFmt w:val="decimal"/>
      <w:lvlText w:val="%8."/>
      <w:lvlJc w:val="left"/>
      <w:pPr>
        <w:tabs>
          <w:tab w:val="num" w:pos="5760"/>
        </w:tabs>
        <w:ind w:left="5760" w:hanging="360"/>
      </w:pPr>
    </w:lvl>
    <w:lvl w:ilvl="8" w:tplc="CBD0A590">
      <w:start w:val="1"/>
      <w:numFmt w:val="decimal"/>
      <w:lvlText w:val="%9."/>
      <w:lvlJc w:val="left"/>
      <w:pPr>
        <w:tabs>
          <w:tab w:val="num" w:pos="6480"/>
        </w:tabs>
        <w:ind w:left="6480" w:hanging="360"/>
      </w:pPr>
    </w:lvl>
  </w:abstractNum>
  <w:abstractNum w:abstractNumId="24" w15:restartNumberingAfterBreak="0">
    <w:nsid w:val="73E20814"/>
    <w:multiLevelType w:val="hybridMultilevel"/>
    <w:tmpl w:val="08923C08"/>
    <w:lvl w:ilvl="0" w:tplc="029EDB6A">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5C4DA5"/>
    <w:multiLevelType w:val="hybridMultilevel"/>
    <w:tmpl w:val="1D605D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9016ED6"/>
    <w:multiLevelType w:val="hybridMultilevel"/>
    <w:tmpl w:val="9F808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735DED"/>
    <w:multiLevelType w:val="hybridMultilevel"/>
    <w:tmpl w:val="2D208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E53427"/>
    <w:multiLevelType w:val="hybridMultilevel"/>
    <w:tmpl w:val="E2043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DD51B35"/>
    <w:multiLevelType w:val="hybridMultilevel"/>
    <w:tmpl w:val="B9B2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0"/>
  </w:num>
  <w:num w:numId="7">
    <w:abstractNumId w:val="7"/>
  </w:num>
  <w:num w:numId="8">
    <w:abstractNumId w:val="10"/>
  </w:num>
  <w:num w:numId="9">
    <w:abstractNumId w:val="24"/>
  </w:num>
  <w:num w:numId="10">
    <w:abstractNumId w:val="16"/>
  </w:num>
  <w:num w:numId="11">
    <w:abstractNumId w:val="29"/>
  </w:num>
  <w:num w:numId="12">
    <w:abstractNumId w:val="21"/>
  </w:num>
  <w:num w:numId="13">
    <w:abstractNumId w:val="15"/>
  </w:num>
  <w:num w:numId="14">
    <w:abstractNumId w:val="19"/>
  </w:num>
  <w:num w:numId="15">
    <w:abstractNumId w:val="9"/>
  </w:num>
  <w:num w:numId="16">
    <w:abstractNumId w:val="27"/>
  </w:num>
  <w:num w:numId="17">
    <w:abstractNumId w:val="11"/>
  </w:num>
  <w:num w:numId="18">
    <w:abstractNumId w:val="26"/>
  </w:num>
  <w:num w:numId="19">
    <w:abstractNumId w:val="14"/>
  </w:num>
  <w:num w:numId="20">
    <w:abstractNumId w:val="13"/>
  </w:num>
  <w:num w:numId="21">
    <w:abstractNumId w:val="5"/>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8"/>
  </w:num>
  <w:num w:numId="25">
    <w:abstractNumId w:val="28"/>
  </w:num>
  <w:num w:numId="26">
    <w:abstractNumId w:val="22"/>
  </w:num>
  <w:num w:numId="27">
    <w:abstractNumId w:val="6"/>
  </w:num>
  <w:num w:numId="28">
    <w:abstractNumId w:val="8"/>
  </w:num>
  <w:num w:numId="29">
    <w:abstractNumId w:val="25"/>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D4"/>
    <w:rsid w:val="00000809"/>
    <w:rsid w:val="00004044"/>
    <w:rsid w:val="00007650"/>
    <w:rsid w:val="0001086F"/>
    <w:rsid w:val="00021C5E"/>
    <w:rsid w:val="000309F6"/>
    <w:rsid w:val="000357D6"/>
    <w:rsid w:val="00037CA1"/>
    <w:rsid w:val="000471C3"/>
    <w:rsid w:val="00054833"/>
    <w:rsid w:val="00063DBB"/>
    <w:rsid w:val="00072BDC"/>
    <w:rsid w:val="00072F88"/>
    <w:rsid w:val="00074E8B"/>
    <w:rsid w:val="000764ED"/>
    <w:rsid w:val="000824C5"/>
    <w:rsid w:val="00093A17"/>
    <w:rsid w:val="000A220C"/>
    <w:rsid w:val="000A4213"/>
    <w:rsid w:val="000A4270"/>
    <w:rsid w:val="000A736F"/>
    <w:rsid w:val="000B1BCA"/>
    <w:rsid w:val="000B5534"/>
    <w:rsid w:val="000B5FAA"/>
    <w:rsid w:val="000B6331"/>
    <w:rsid w:val="000C1F6E"/>
    <w:rsid w:val="000C31F5"/>
    <w:rsid w:val="000D2A9E"/>
    <w:rsid w:val="000D346F"/>
    <w:rsid w:val="000D491F"/>
    <w:rsid w:val="000E1858"/>
    <w:rsid w:val="000E5796"/>
    <w:rsid w:val="000E5F10"/>
    <w:rsid w:val="000F104F"/>
    <w:rsid w:val="000F1DCE"/>
    <w:rsid w:val="00101030"/>
    <w:rsid w:val="001019B9"/>
    <w:rsid w:val="001134C0"/>
    <w:rsid w:val="0011770D"/>
    <w:rsid w:val="00121C53"/>
    <w:rsid w:val="00121CDF"/>
    <w:rsid w:val="0012520A"/>
    <w:rsid w:val="00126E28"/>
    <w:rsid w:val="00134CA0"/>
    <w:rsid w:val="00135B3B"/>
    <w:rsid w:val="00136110"/>
    <w:rsid w:val="001418D1"/>
    <w:rsid w:val="00150B80"/>
    <w:rsid w:val="00151B41"/>
    <w:rsid w:val="0015283F"/>
    <w:rsid w:val="0016270C"/>
    <w:rsid w:val="00166901"/>
    <w:rsid w:val="00173DEB"/>
    <w:rsid w:val="00174920"/>
    <w:rsid w:val="00185D7A"/>
    <w:rsid w:val="00190B69"/>
    <w:rsid w:val="001A60C1"/>
    <w:rsid w:val="001B1451"/>
    <w:rsid w:val="001B2CDC"/>
    <w:rsid w:val="001B32C8"/>
    <w:rsid w:val="001B7763"/>
    <w:rsid w:val="001C1ABC"/>
    <w:rsid w:val="001C2A03"/>
    <w:rsid w:val="001C7E4E"/>
    <w:rsid w:val="001D073B"/>
    <w:rsid w:val="001E187D"/>
    <w:rsid w:val="001E1B7B"/>
    <w:rsid w:val="001F0571"/>
    <w:rsid w:val="001F2528"/>
    <w:rsid w:val="001F55F7"/>
    <w:rsid w:val="0020019F"/>
    <w:rsid w:val="0020337A"/>
    <w:rsid w:val="00203C63"/>
    <w:rsid w:val="00204357"/>
    <w:rsid w:val="002101CC"/>
    <w:rsid w:val="002173FD"/>
    <w:rsid w:val="0022309D"/>
    <w:rsid w:val="0023068D"/>
    <w:rsid w:val="00230CEC"/>
    <w:rsid w:val="00232E3B"/>
    <w:rsid w:val="00233DED"/>
    <w:rsid w:val="00234E5A"/>
    <w:rsid w:val="002360B6"/>
    <w:rsid w:val="00240A87"/>
    <w:rsid w:val="002427AF"/>
    <w:rsid w:val="00242C80"/>
    <w:rsid w:val="00250811"/>
    <w:rsid w:val="00265C92"/>
    <w:rsid w:val="00266CB5"/>
    <w:rsid w:val="00267CCD"/>
    <w:rsid w:val="0027075B"/>
    <w:rsid w:val="002712BE"/>
    <w:rsid w:val="0027584F"/>
    <w:rsid w:val="0027595A"/>
    <w:rsid w:val="002844FC"/>
    <w:rsid w:val="00285485"/>
    <w:rsid w:val="00294049"/>
    <w:rsid w:val="00294603"/>
    <w:rsid w:val="002A2DED"/>
    <w:rsid w:val="002A33F2"/>
    <w:rsid w:val="002A64A6"/>
    <w:rsid w:val="002A7BD4"/>
    <w:rsid w:val="002B0389"/>
    <w:rsid w:val="002B794A"/>
    <w:rsid w:val="002D731C"/>
    <w:rsid w:val="002E1713"/>
    <w:rsid w:val="002E1FD2"/>
    <w:rsid w:val="002E5D11"/>
    <w:rsid w:val="002E6166"/>
    <w:rsid w:val="002E683A"/>
    <w:rsid w:val="002F240E"/>
    <w:rsid w:val="002F715D"/>
    <w:rsid w:val="00304626"/>
    <w:rsid w:val="00304EF4"/>
    <w:rsid w:val="003056E0"/>
    <w:rsid w:val="003056F8"/>
    <w:rsid w:val="00313068"/>
    <w:rsid w:val="00321028"/>
    <w:rsid w:val="0032300B"/>
    <w:rsid w:val="003238E9"/>
    <w:rsid w:val="00325A7B"/>
    <w:rsid w:val="00325B17"/>
    <w:rsid w:val="00330048"/>
    <w:rsid w:val="0033156F"/>
    <w:rsid w:val="00332D20"/>
    <w:rsid w:val="003331D4"/>
    <w:rsid w:val="003378CF"/>
    <w:rsid w:val="00355637"/>
    <w:rsid w:val="00356C34"/>
    <w:rsid w:val="003604EB"/>
    <w:rsid w:val="00364E25"/>
    <w:rsid w:val="00371ED8"/>
    <w:rsid w:val="0038163D"/>
    <w:rsid w:val="00387EFC"/>
    <w:rsid w:val="00392E7E"/>
    <w:rsid w:val="00392EE3"/>
    <w:rsid w:val="00395BAD"/>
    <w:rsid w:val="003B150A"/>
    <w:rsid w:val="003B1665"/>
    <w:rsid w:val="003B1695"/>
    <w:rsid w:val="003B3056"/>
    <w:rsid w:val="003B48C4"/>
    <w:rsid w:val="003B6879"/>
    <w:rsid w:val="003C11AB"/>
    <w:rsid w:val="003C3F19"/>
    <w:rsid w:val="003D2F00"/>
    <w:rsid w:val="003D5239"/>
    <w:rsid w:val="003E7895"/>
    <w:rsid w:val="00404017"/>
    <w:rsid w:val="004058C6"/>
    <w:rsid w:val="004076F5"/>
    <w:rsid w:val="004154B5"/>
    <w:rsid w:val="004163BA"/>
    <w:rsid w:val="00416FD0"/>
    <w:rsid w:val="004407BD"/>
    <w:rsid w:val="00450F34"/>
    <w:rsid w:val="00461CC6"/>
    <w:rsid w:val="00466B31"/>
    <w:rsid w:val="00475162"/>
    <w:rsid w:val="0047607B"/>
    <w:rsid w:val="00476296"/>
    <w:rsid w:val="004809F7"/>
    <w:rsid w:val="00482E0F"/>
    <w:rsid w:val="004854D6"/>
    <w:rsid w:val="00490EF3"/>
    <w:rsid w:val="004973D3"/>
    <w:rsid w:val="004A021E"/>
    <w:rsid w:val="004A6199"/>
    <w:rsid w:val="004A6B10"/>
    <w:rsid w:val="004A7EE3"/>
    <w:rsid w:val="004B3B64"/>
    <w:rsid w:val="004B4F55"/>
    <w:rsid w:val="004B54C2"/>
    <w:rsid w:val="004C23CA"/>
    <w:rsid w:val="004D5907"/>
    <w:rsid w:val="004E0373"/>
    <w:rsid w:val="004E0C2C"/>
    <w:rsid w:val="004E352E"/>
    <w:rsid w:val="004E3D18"/>
    <w:rsid w:val="004E4D8D"/>
    <w:rsid w:val="004E6036"/>
    <w:rsid w:val="004E7C63"/>
    <w:rsid w:val="004F1F7F"/>
    <w:rsid w:val="004F4261"/>
    <w:rsid w:val="00512BFC"/>
    <w:rsid w:val="0051615D"/>
    <w:rsid w:val="0052147F"/>
    <w:rsid w:val="00523886"/>
    <w:rsid w:val="00524BAA"/>
    <w:rsid w:val="00525AA5"/>
    <w:rsid w:val="00525B26"/>
    <w:rsid w:val="005267D7"/>
    <w:rsid w:val="0052768E"/>
    <w:rsid w:val="005315B0"/>
    <w:rsid w:val="00534041"/>
    <w:rsid w:val="005343AC"/>
    <w:rsid w:val="005347F1"/>
    <w:rsid w:val="00537AD1"/>
    <w:rsid w:val="0054657B"/>
    <w:rsid w:val="00550BA8"/>
    <w:rsid w:val="005528F4"/>
    <w:rsid w:val="0056187B"/>
    <w:rsid w:val="0056316E"/>
    <w:rsid w:val="0056445E"/>
    <w:rsid w:val="005679AB"/>
    <w:rsid w:val="00570105"/>
    <w:rsid w:val="005812E1"/>
    <w:rsid w:val="005844EC"/>
    <w:rsid w:val="0058534E"/>
    <w:rsid w:val="00590920"/>
    <w:rsid w:val="00594F46"/>
    <w:rsid w:val="00597842"/>
    <w:rsid w:val="005A36CA"/>
    <w:rsid w:val="005A39CB"/>
    <w:rsid w:val="005A79AC"/>
    <w:rsid w:val="005B666E"/>
    <w:rsid w:val="005C0CB1"/>
    <w:rsid w:val="005C1F46"/>
    <w:rsid w:val="005C5BDA"/>
    <w:rsid w:val="005C67F3"/>
    <w:rsid w:val="005C738A"/>
    <w:rsid w:val="005D0EEF"/>
    <w:rsid w:val="005D6A35"/>
    <w:rsid w:val="005D7BA4"/>
    <w:rsid w:val="005E0E2E"/>
    <w:rsid w:val="005E2A63"/>
    <w:rsid w:val="005E314E"/>
    <w:rsid w:val="005E72F3"/>
    <w:rsid w:val="005F5AD3"/>
    <w:rsid w:val="005F6F4B"/>
    <w:rsid w:val="005F7378"/>
    <w:rsid w:val="00600420"/>
    <w:rsid w:val="006014B2"/>
    <w:rsid w:val="0060330B"/>
    <w:rsid w:val="00603C6B"/>
    <w:rsid w:val="00610750"/>
    <w:rsid w:val="00616989"/>
    <w:rsid w:val="0062223B"/>
    <w:rsid w:val="00623EB3"/>
    <w:rsid w:val="006251A4"/>
    <w:rsid w:val="00625B91"/>
    <w:rsid w:val="00625DBD"/>
    <w:rsid w:val="006305D0"/>
    <w:rsid w:val="0063199D"/>
    <w:rsid w:val="006362DC"/>
    <w:rsid w:val="00644D9B"/>
    <w:rsid w:val="00646B84"/>
    <w:rsid w:val="00647EE6"/>
    <w:rsid w:val="006500D2"/>
    <w:rsid w:val="006517B8"/>
    <w:rsid w:val="006525C8"/>
    <w:rsid w:val="006627B6"/>
    <w:rsid w:val="0069473E"/>
    <w:rsid w:val="0069711E"/>
    <w:rsid w:val="006A3D82"/>
    <w:rsid w:val="006B4C96"/>
    <w:rsid w:val="006B50C1"/>
    <w:rsid w:val="006C53EF"/>
    <w:rsid w:val="006C7CEF"/>
    <w:rsid w:val="006D1BBE"/>
    <w:rsid w:val="006D3D97"/>
    <w:rsid w:val="006D42FF"/>
    <w:rsid w:val="006D5274"/>
    <w:rsid w:val="006D5772"/>
    <w:rsid w:val="006E4EA2"/>
    <w:rsid w:val="006E4FCE"/>
    <w:rsid w:val="006F31F0"/>
    <w:rsid w:val="007068AC"/>
    <w:rsid w:val="00710AAE"/>
    <w:rsid w:val="007114D7"/>
    <w:rsid w:val="0071176D"/>
    <w:rsid w:val="007239B2"/>
    <w:rsid w:val="007252A7"/>
    <w:rsid w:val="00725366"/>
    <w:rsid w:val="0072709C"/>
    <w:rsid w:val="00733291"/>
    <w:rsid w:val="00734725"/>
    <w:rsid w:val="007362B0"/>
    <w:rsid w:val="00741EB9"/>
    <w:rsid w:val="007472DE"/>
    <w:rsid w:val="00753809"/>
    <w:rsid w:val="00757B97"/>
    <w:rsid w:val="00766745"/>
    <w:rsid w:val="00766B04"/>
    <w:rsid w:val="00766C92"/>
    <w:rsid w:val="00772FF7"/>
    <w:rsid w:val="00775106"/>
    <w:rsid w:val="007760B8"/>
    <w:rsid w:val="00793BC6"/>
    <w:rsid w:val="00796B1E"/>
    <w:rsid w:val="007A424C"/>
    <w:rsid w:val="007A783F"/>
    <w:rsid w:val="007B346A"/>
    <w:rsid w:val="007C33D0"/>
    <w:rsid w:val="007C37C8"/>
    <w:rsid w:val="007C3AC7"/>
    <w:rsid w:val="007D342D"/>
    <w:rsid w:val="007D4FEE"/>
    <w:rsid w:val="007E432F"/>
    <w:rsid w:val="007F0602"/>
    <w:rsid w:val="007F376F"/>
    <w:rsid w:val="007F3C24"/>
    <w:rsid w:val="007F40BF"/>
    <w:rsid w:val="007F4636"/>
    <w:rsid w:val="007F5782"/>
    <w:rsid w:val="0080013F"/>
    <w:rsid w:val="0080455A"/>
    <w:rsid w:val="008104DA"/>
    <w:rsid w:val="00812C3B"/>
    <w:rsid w:val="00815525"/>
    <w:rsid w:val="008255C0"/>
    <w:rsid w:val="00834BCC"/>
    <w:rsid w:val="0083780D"/>
    <w:rsid w:val="00837E2B"/>
    <w:rsid w:val="00846C69"/>
    <w:rsid w:val="00853402"/>
    <w:rsid w:val="008559F1"/>
    <w:rsid w:val="00862D37"/>
    <w:rsid w:val="008644F4"/>
    <w:rsid w:val="00864F64"/>
    <w:rsid w:val="0087213C"/>
    <w:rsid w:val="008724BD"/>
    <w:rsid w:val="00875BAA"/>
    <w:rsid w:val="008767E8"/>
    <w:rsid w:val="00880BC6"/>
    <w:rsid w:val="00884728"/>
    <w:rsid w:val="008917F5"/>
    <w:rsid w:val="00894D7F"/>
    <w:rsid w:val="008B0BB0"/>
    <w:rsid w:val="008B3E12"/>
    <w:rsid w:val="008B7EC1"/>
    <w:rsid w:val="008C3058"/>
    <w:rsid w:val="008D0038"/>
    <w:rsid w:val="008D3C53"/>
    <w:rsid w:val="008D4ED2"/>
    <w:rsid w:val="008D6BEE"/>
    <w:rsid w:val="008E5DF4"/>
    <w:rsid w:val="008E6575"/>
    <w:rsid w:val="008E70A7"/>
    <w:rsid w:val="008F54F1"/>
    <w:rsid w:val="00916A03"/>
    <w:rsid w:val="0092178F"/>
    <w:rsid w:val="00921B28"/>
    <w:rsid w:val="009229DE"/>
    <w:rsid w:val="00931543"/>
    <w:rsid w:val="00940471"/>
    <w:rsid w:val="00942CE0"/>
    <w:rsid w:val="0095041A"/>
    <w:rsid w:val="00950CF7"/>
    <w:rsid w:val="0095714A"/>
    <w:rsid w:val="00962160"/>
    <w:rsid w:val="0096424B"/>
    <w:rsid w:val="00972176"/>
    <w:rsid w:val="009730E7"/>
    <w:rsid w:val="0097343B"/>
    <w:rsid w:val="009751D6"/>
    <w:rsid w:val="00975B0E"/>
    <w:rsid w:val="00976E02"/>
    <w:rsid w:val="0098571A"/>
    <w:rsid w:val="00986E92"/>
    <w:rsid w:val="009873BA"/>
    <w:rsid w:val="0098774C"/>
    <w:rsid w:val="0099717F"/>
    <w:rsid w:val="00997932"/>
    <w:rsid w:val="009A55AC"/>
    <w:rsid w:val="009B3D18"/>
    <w:rsid w:val="009B4C76"/>
    <w:rsid w:val="009C2E5F"/>
    <w:rsid w:val="009C6C78"/>
    <w:rsid w:val="009D3767"/>
    <w:rsid w:val="009D575C"/>
    <w:rsid w:val="009E1C5E"/>
    <w:rsid w:val="009E70FF"/>
    <w:rsid w:val="009F2284"/>
    <w:rsid w:val="009F329C"/>
    <w:rsid w:val="009F3CC9"/>
    <w:rsid w:val="009F759D"/>
    <w:rsid w:val="00A02D57"/>
    <w:rsid w:val="00A0698D"/>
    <w:rsid w:val="00A121D2"/>
    <w:rsid w:val="00A223F8"/>
    <w:rsid w:val="00A23546"/>
    <w:rsid w:val="00A30E1F"/>
    <w:rsid w:val="00A35AEB"/>
    <w:rsid w:val="00A362E1"/>
    <w:rsid w:val="00A405DF"/>
    <w:rsid w:val="00A425DA"/>
    <w:rsid w:val="00A4337D"/>
    <w:rsid w:val="00A549C4"/>
    <w:rsid w:val="00A60F4D"/>
    <w:rsid w:val="00A751D9"/>
    <w:rsid w:val="00A839A1"/>
    <w:rsid w:val="00A83A16"/>
    <w:rsid w:val="00A87280"/>
    <w:rsid w:val="00A9364F"/>
    <w:rsid w:val="00A94402"/>
    <w:rsid w:val="00AA003F"/>
    <w:rsid w:val="00AA020D"/>
    <w:rsid w:val="00AA0A0D"/>
    <w:rsid w:val="00AA1016"/>
    <w:rsid w:val="00AA1F13"/>
    <w:rsid w:val="00AC0BBD"/>
    <w:rsid w:val="00AC52DC"/>
    <w:rsid w:val="00AC7971"/>
    <w:rsid w:val="00AD4125"/>
    <w:rsid w:val="00AE6797"/>
    <w:rsid w:val="00AF2588"/>
    <w:rsid w:val="00AF4B15"/>
    <w:rsid w:val="00B011B6"/>
    <w:rsid w:val="00B15F36"/>
    <w:rsid w:val="00B15FAF"/>
    <w:rsid w:val="00B209DF"/>
    <w:rsid w:val="00B22E4F"/>
    <w:rsid w:val="00B2675F"/>
    <w:rsid w:val="00B31330"/>
    <w:rsid w:val="00B36647"/>
    <w:rsid w:val="00B576B1"/>
    <w:rsid w:val="00B57B2A"/>
    <w:rsid w:val="00B6041E"/>
    <w:rsid w:val="00B64092"/>
    <w:rsid w:val="00B70300"/>
    <w:rsid w:val="00B70FA7"/>
    <w:rsid w:val="00B76128"/>
    <w:rsid w:val="00B8009F"/>
    <w:rsid w:val="00B80B66"/>
    <w:rsid w:val="00B87D40"/>
    <w:rsid w:val="00B91164"/>
    <w:rsid w:val="00B9136E"/>
    <w:rsid w:val="00B91A94"/>
    <w:rsid w:val="00B93A7C"/>
    <w:rsid w:val="00B93FDF"/>
    <w:rsid w:val="00BA4466"/>
    <w:rsid w:val="00BB04C5"/>
    <w:rsid w:val="00BB0743"/>
    <w:rsid w:val="00BB25ED"/>
    <w:rsid w:val="00BC1FE0"/>
    <w:rsid w:val="00BC5723"/>
    <w:rsid w:val="00BD7F1A"/>
    <w:rsid w:val="00BE0541"/>
    <w:rsid w:val="00BE0C01"/>
    <w:rsid w:val="00BE4547"/>
    <w:rsid w:val="00BE47E6"/>
    <w:rsid w:val="00BE629C"/>
    <w:rsid w:val="00BE7706"/>
    <w:rsid w:val="00BF5702"/>
    <w:rsid w:val="00C034F4"/>
    <w:rsid w:val="00C05F36"/>
    <w:rsid w:val="00C122CD"/>
    <w:rsid w:val="00C15A05"/>
    <w:rsid w:val="00C16159"/>
    <w:rsid w:val="00C16682"/>
    <w:rsid w:val="00C218FD"/>
    <w:rsid w:val="00C27CD6"/>
    <w:rsid w:val="00C310AB"/>
    <w:rsid w:val="00C34D86"/>
    <w:rsid w:val="00C43C1A"/>
    <w:rsid w:val="00C45832"/>
    <w:rsid w:val="00C62D4B"/>
    <w:rsid w:val="00C77D65"/>
    <w:rsid w:val="00C80AFE"/>
    <w:rsid w:val="00C879E4"/>
    <w:rsid w:val="00C91709"/>
    <w:rsid w:val="00C92700"/>
    <w:rsid w:val="00C92B88"/>
    <w:rsid w:val="00C93DC1"/>
    <w:rsid w:val="00C95EC0"/>
    <w:rsid w:val="00CB17ED"/>
    <w:rsid w:val="00CB4A4D"/>
    <w:rsid w:val="00CB5188"/>
    <w:rsid w:val="00CB5F0C"/>
    <w:rsid w:val="00CC37D8"/>
    <w:rsid w:val="00CC40BC"/>
    <w:rsid w:val="00CC6019"/>
    <w:rsid w:val="00CD0533"/>
    <w:rsid w:val="00CD19F9"/>
    <w:rsid w:val="00CD4410"/>
    <w:rsid w:val="00CD46A6"/>
    <w:rsid w:val="00CD4A8D"/>
    <w:rsid w:val="00CE78C3"/>
    <w:rsid w:val="00CF010D"/>
    <w:rsid w:val="00D037C2"/>
    <w:rsid w:val="00D04BEC"/>
    <w:rsid w:val="00D04EDE"/>
    <w:rsid w:val="00D05B0C"/>
    <w:rsid w:val="00D210DE"/>
    <w:rsid w:val="00D2417A"/>
    <w:rsid w:val="00D34DA6"/>
    <w:rsid w:val="00D34E7D"/>
    <w:rsid w:val="00D4388B"/>
    <w:rsid w:val="00D46156"/>
    <w:rsid w:val="00D4772E"/>
    <w:rsid w:val="00D642CB"/>
    <w:rsid w:val="00D73345"/>
    <w:rsid w:val="00D760D4"/>
    <w:rsid w:val="00D8514D"/>
    <w:rsid w:val="00D95838"/>
    <w:rsid w:val="00DA7C93"/>
    <w:rsid w:val="00DB59DF"/>
    <w:rsid w:val="00DB6F5F"/>
    <w:rsid w:val="00DC5A24"/>
    <w:rsid w:val="00DC5CED"/>
    <w:rsid w:val="00DC5EC1"/>
    <w:rsid w:val="00DD0C96"/>
    <w:rsid w:val="00DD3AB1"/>
    <w:rsid w:val="00DE6F3F"/>
    <w:rsid w:val="00E0736E"/>
    <w:rsid w:val="00E12A63"/>
    <w:rsid w:val="00E1396A"/>
    <w:rsid w:val="00E14D90"/>
    <w:rsid w:val="00E15E52"/>
    <w:rsid w:val="00E2138F"/>
    <w:rsid w:val="00E24658"/>
    <w:rsid w:val="00E24B8F"/>
    <w:rsid w:val="00E25201"/>
    <w:rsid w:val="00E33475"/>
    <w:rsid w:val="00E46071"/>
    <w:rsid w:val="00E479B6"/>
    <w:rsid w:val="00E60150"/>
    <w:rsid w:val="00E63503"/>
    <w:rsid w:val="00E63A7E"/>
    <w:rsid w:val="00E63BDF"/>
    <w:rsid w:val="00E65AE9"/>
    <w:rsid w:val="00E65E23"/>
    <w:rsid w:val="00E707C0"/>
    <w:rsid w:val="00E720EC"/>
    <w:rsid w:val="00E83FFC"/>
    <w:rsid w:val="00E84310"/>
    <w:rsid w:val="00E8729A"/>
    <w:rsid w:val="00E90C43"/>
    <w:rsid w:val="00EA1BA3"/>
    <w:rsid w:val="00EA601B"/>
    <w:rsid w:val="00EB05C7"/>
    <w:rsid w:val="00EC6904"/>
    <w:rsid w:val="00ED1E6D"/>
    <w:rsid w:val="00EE42E0"/>
    <w:rsid w:val="00EE5242"/>
    <w:rsid w:val="00EF0E81"/>
    <w:rsid w:val="00EF7656"/>
    <w:rsid w:val="00F037B2"/>
    <w:rsid w:val="00F061E6"/>
    <w:rsid w:val="00F07B0B"/>
    <w:rsid w:val="00F07EB5"/>
    <w:rsid w:val="00F14EB7"/>
    <w:rsid w:val="00F376C5"/>
    <w:rsid w:val="00F418A7"/>
    <w:rsid w:val="00F6553C"/>
    <w:rsid w:val="00F7527F"/>
    <w:rsid w:val="00F93425"/>
    <w:rsid w:val="00F96652"/>
    <w:rsid w:val="00FA0146"/>
    <w:rsid w:val="00FA345F"/>
    <w:rsid w:val="00FA6F03"/>
    <w:rsid w:val="00FA7F52"/>
    <w:rsid w:val="00FB061B"/>
    <w:rsid w:val="00FB12E1"/>
    <w:rsid w:val="00FB1A02"/>
    <w:rsid w:val="00FB3124"/>
    <w:rsid w:val="00FB53E3"/>
    <w:rsid w:val="00FC7DDE"/>
    <w:rsid w:val="00FD0E26"/>
    <w:rsid w:val="00FD550E"/>
    <w:rsid w:val="00FD6B0E"/>
    <w:rsid w:val="00FD71E8"/>
    <w:rsid w:val="00FE1B7C"/>
    <w:rsid w:val="00FE39B2"/>
    <w:rsid w:val="00FE5C13"/>
    <w:rsid w:val="00FE6547"/>
    <w:rsid w:val="00FF0962"/>
    <w:rsid w:val="00FF250A"/>
    <w:rsid w:val="00FF6DE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292625C"/>
  <w15:docId w15:val="{EACAE93C-37DF-48E0-8564-C4BA6E32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62160"/>
    <w:pPr>
      <w:spacing w:after="160"/>
    </w:pPr>
    <w:rPr>
      <w:rFonts w:cs="Times New Roman"/>
      <w:noProof/>
      <w:color w:val="000000" w:themeColor="text1"/>
      <w:sz w:val="20"/>
      <w:szCs w:val="20"/>
    </w:rPr>
  </w:style>
  <w:style w:type="paragraph" w:styleId="1">
    <w:name w:val="heading 1"/>
    <w:basedOn w:val="a0"/>
    <w:next w:val="a0"/>
    <w:link w:val="10"/>
    <w:uiPriority w:val="9"/>
    <w:qFormat/>
    <w:rsid w:val="000F1DCE"/>
    <w:pPr>
      <w:spacing w:before="300" w:after="40" w:line="240" w:lineRule="auto"/>
      <w:outlineLvl w:val="0"/>
    </w:pPr>
    <w:rPr>
      <w:rFonts w:ascii="Franklin Gothic Book" w:hAnsi="Franklin Gothic Book"/>
      <w:color w:val="365F91" w:themeColor="accent1" w:themeShade="BF"/>
      <w:spacing w:val="20"/>
      <w:sz w:val="56"/>
      <w:szCs w:val="32"/>
    </w:rPr>
  </w:style>
  <w:style w:type="paragraph" w:styleId="20">
    <w:name w:val="heading 2"/>
    <w:basedOn w:val="a0"/>
    <w:next w:val="a0"/>
    <w:link w:val="21"/>
    <w:uiPriority w:val="9"/>
    <w:qFormat/>
    <w:rsid w:val="000F1DCE"/>
    <w:pPr>
      <w:spacing w:before="240" w:after="40" w:line="240" w:lineRule="auto"/>
      <w:outlineLvl w:val="1"/>
    </w:pPr>
    <w:rPr>
      <w:rFonts w:ascii="Franklin Gothic Book" w:hAnsi="Franklin Gothic Book"/>
      <w:color w:val="595959" w:themeColor="text1" w:themeTint="A6"/>
      <w:spacing w:val="20"/>
      <w:sz w:val="44"/>
      <w:szCs w:val="28"/>
    </w:rPr>
  </w:style>
  <w:style w:type="paragraph" w:styleId="30">
    <w:name w:val="heading 3"/>
    <w:basedOn w:val="a0"/>
    <w:next w:val="a0"/>
    <w:link w:val="31"/>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40">
    <w:name w:val="heading 4"/>
    <w:basedOn w:val="a0"/>
    <w:next w:val="a0"/>
    <w:link w:val="41"/>
    <w:uiPriority w:val="9"/>
    <w:unhideWhenUsed/>
    <w:qFormat/>
    <w:rsid w:val="00E24B8F"/>
    <w:pPr>
      <w:spacing w:before="240" w:after="0"/>
      <w:outlineLvl w:val="3"/>
    </w:pPr>
    <w:rPr>
      <w:rFonts w:asciiTheme="majorHAnsi" w:hAnsiTheme="majorHAnsi"/>
      <w:b/>
      <w:color w:val="76923C" w:themeColor="accent3" w:themeShade="BF"/>
      <w:spacing w:val="20"/>
      <w:sz w:val="24"/>
      <w:szCs w:val="22"/>
    </w:rPr>
  </w:style>
  <w:style w:type="paragraph" w:styleId="50">
    <w:name w:val="heading 5"/>
    <w:basedOn w:val="a0"/>
    <w:next w:val="a0"/>
    <w:link w:val="51"/>
    <w:uiPriority w:val="9"/>
    <w:unhideWhenUsed/>
    <w:qFormat/>
    <w:rsid w:val="00E24B8F"/>
    <w:pPr>
      <w:spacing w:before="200" w:after="0"/>
      <w:outlineLvl w:val="4"/>
    </w:pPr>
    <w:rPr>
      <w:rFonts w:asciiTheme="majorHAnsi" w:hAnsiTheme="majorHAnsi"/>
      <w:b/>
      <w:i/>
      <w:color w:val="76923C" w:themeColor="accent3" w:themeShade="BF"/>
      <w:spacing w:val="20"/>
      <w:szCs w:val="26"/>
    </w:rPr>
  </w:style>
  <w:style w:type="paragraph" w:styleId="6">
    <w:name w:val="heading 6"/>
    <w:basedOn w:val="a0"/>
    <w:next w:val="a0"/>
    <w:link w:val="60"/>
    <w:uiPriority w:val="9"/>
    <w:unhideWhenUsed/>
    <w:qFormat/>
    <w:rsid w:val="00E24B8F"/>
    <w:pPr>
      <w:spacing w:before="200" w:after="0"/>
      <w:outlineLvl w:val="5"/>
    </w:pPr>
    <w:rPr>
      <w:rFonts w:asciiTheme="majorHAnsi" w:hAnsiTheme="majorHAnsi"/>
      <w:color w:val="4E6128" w:themeColor="accent3" w:themeShade="7F"/>
      <w:spacing w:val="10"/>
      <w:sz w:val="24"/>
    </w:rPr>
  </w:style>
  <w:style w:type="paragraph" w:styleId="7">
    <w:name w:val="heading 7"/>
    <w:basedOn w:val="a0"/>
    <w:next w:val="a0"/>
    <w:link w:val="70"/>
    <w:uiPriority w:val="9"/>
    <w:unhideWhenUsed/>
    <w:qFormat/>
    <w:rsid w:val="00E24B8F"/>
    <w:pPr>
      <w:spacing w:before="200" w:after="0"/>
      <w:outlineLvl w:val="6"/>
    </w:pPr>
    <w:rPr>
      <w:rFonts w:asciiTheme="majorHAnsi" w:hAnsiTheme="majorHAnsi"/>
      <w:i/>
      <w:color w:val="4E6128" w:themeColor="accent3" w:themeShade="7F"/>
      <w:spacing w:val="10"/>
      <w:sz w:val="24"/>
    </w:rPr>
  </w:style>
  <w:style w:type="paragraph" w:styleId="8">
    <w:name w:val="heading 8"/>
    <w:basedOn w:val="a0"/>
    <w:next w:val="a0"/>
    <w:link w:val="80"/>
    <w:uiPriority w:val="9"/>
    <w:unhideWhenUsed/>
    <w:qFormat/>
    <w:rsid w:val="00E24B8F"/>
    <w:pPr>
      <w:spacing w:before="200" w:after="0"/>
      <w:outlineLvl w:val="7"/>
    </w:pPr>
    <w:rPr>
      <w:rFonts w:asciiTheme="majorHAnsi" w:hAnsiTheme="majorHAnsi"/>
      <w:color w:val="4F81BD" w:themeColor="accent1"/>
      <w:spacing w:val="10"/>
    </w:rPr>
  </w:style>
  <w:style w:type="paragraph" w:styleId="9">
    <w:name w:val="heading 9"/>
    <w:basedOn w:val="a0"/>
    <w:next w:val="a0"/>
    <w:link w:val="90"/>
    <w:uiPriority w:val="9"/>
    <w:unhideWhenUsed/>
    <w:qFormat/>
    <w:rsid w:val="00E24B8F"/>
    <w:pPr>
      <w:spacing w:before="200" w:after="0"/>
      <w:outlineLvl w:val="8"/>
    </w:pPr>
    <w:rPr>
      <w:rFonts w:asciiTheme="majorHAnsi" w:hAnsiTheme="majorHAnsi"/>
      <w:i/>
      <w:color w:val="4F81BD" w:themeColor="accent1"/>
      <w:spacing w:val="1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F1DCE"/>
    <w:rPr>
      <w:rFonts w:ascii="Franklin Gothic Book" w:hAnsi="Franklin Gothic Book" w:cs="Times New Roman"/>
      <w:color w:val="365F91" w:themeColor="accent1" w:themeShade="BF"/>
      <w:spacing w:val="20"/>
      <w:sz w:val="56"/>
      <w:szCs w:val="32"/>
    </w:rPr>
  </w:style>
  <w:style w:type="character" w:customStyle="1" w:styleId="21">
    <w:name w:val="Заголовок 2 Знак"/>
    <w:basedOn w:val="a1"/>
    <w:link w:val="20"/>
    <w:uiPriority w:val="9"/>
    <w:rsid w:val="000F1DCE"/>
    <w:rPr>
      <w:rFonts w:ascii="Franklin Gothic Book" w:hAnsi="Franklin Gothic Book" w:cs="Times New Roman"/>
      <w:color w:val="595959" w:themeColor="text1" w:themeTint="A6"/>
      <w:spacing w:val="20"/>
      <w:sz w:val="44"/>
      <w:szCs w:val="28"/>
    </w:rPr>
  </w:style>
  <w:style w:type="character" w:customStyle="1" w:styleId="31">
    <w:name w:val="Заголовок 3 Знак"/>
    <w:basedOn w:val="a1"/>
    <w:link w:val="30"/>
    <w:uiPriority w:val="9"/>
    <w:rsid w:val="000F1DCE"/>
    <w:rPr>
      <w:rFonts w:ascii="Franklin Gothic Book" w:hAnsi="Franklin Gothic Book" w:cs="Times New Roman"/>
      <w:color w:val="595959" w:themeColor="text1" w:themeTint="A6"/>
      <w:spacing w:val="20"/>
      <w:sz w:val="36"/>
      <w:szCs w:val="24"/>
    </w:rPr>
  </w:style>
  <w:style w:type="paragraph" w:styleId="a4">
    <w:name w:val="Title"/>
    <w:basedOn w:val="a0"/>
    <w:link w:val="a5"/>
    <w:uiPriority w:val="10"/>
    <w:qFormat/>
    <w:rsid w:val="007B346A"/>
    <w:pPr>
      <w:framePr w:hSpace="180" w:wrap="around" w:vAnchor="text" w:hAnchor="margin" w:y="-429"/>
      <w:spacing w:line="240" w:lineRule="auto"/>
      <w:contextualSpacing/>
    </w:pPr>
    <w:rPr>
      <w:rFonts w:ascii="Franklin Gothic Demi Cond" w:hAnsi="Franklin Gothic Demi Cond"/>
      <w:b/>
      <w:bCs/>
      <w:color w:val="4F81BD" w:themeColor="accent1"/>
      <w:sz w:val="96"/>
      <w:szCs w:val="48"/>
    </w:rPr>
  </w:style>
  <w:style w:type="character" w:customStyle="1" w:styleId="a5">
    <w:name w:val="Название Знак"/>
    <w:basedOn w:val="a1"/>
    <w:link w:val="a4"/>
    <w:uiPriority w:val="10"/>
    <w:rsid w:val="007B346A"/>
    <w:rPr>
      <w:rFonts w:ascii="Franklin Gothic Demi Cond" w:hAnsi="Franklin Gothic Demi Cond" w:cs="Times New Roman"/>
      <w:b/>
      <w:bCs/>
      <w:color w:val="4F81BD" w:themeColor="accent1"/>
      <w:sz w:val="96"/>
      <w:szCs w:val="48"/>
    </w:rPr>
  </w:style>
  <w:style w:type="paragraph" w:styleId="a6">
    <w:name w:val="Subtitle"/>
    <w:basedOn w:val="a0"/>
    <w:link w:val="a7"/>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a7">
    <w:name w:val="Подзаголовок Знак"/>
    <w:basedOn w:val="a1"/>
    <w:link w:val="a6"/>
    <w:uiPriority w:val="11"/>
    <w:rsid w:val="007B346A"/>
    <w:rPr>
      <w:rFonts w:ascii="Franklin Gothic Book" w:hAnsi="Franklin Gothic Book" w:cstheme="minorHAnsi"/>
      <w:color w:val="7F7F7F" w:themeColor="text1" w:themeTint="80"/>
      <w:sz w:val="44"/>
      <w:szCs w:val="24"/>
    </w:rPr>
  </w:style>
  <w:style w:type="paragraph" w:styleId="a8">
    <w:name w:val="footer"/>
    <w:basedOn w:val="a0"/>
    <w:link w:val="a9"/>
    <w:uiPriority w:val="99"/>
    <w:unhideWhenUsed/>
    <w:rsid w:val="00E24B8F"/>
    <w:pPr>
      <w:tabs>
        <w:tab w:val="center" w:pos="4320"/>
        <w:tab w:val="right" w:pos="8640"/>
      </w:tabs>
    </w:pPr>
  </w:style>
  <w:style w:type="character" w:customStyle="1" w:styleId="a9">
    <w:name w:val="Нижний колонтитул Знак"/>
    <w:basedOn w:val="a1"/>
    <w:link w:val="a8"/>
    <w:uiPriority w:val="99"/>
    <w:rsid w:val="00E24B8F"/>
    <w:rPr>
      <w:rFonts w:cs="Times New Roman"/>
      <w:color w:val="000000" w:themeColor="text1"/>
      <w:szCs w:val="20"/>
    </w:rPr>
  </w:style>
  <w:style w:type="paragraph" w:styleId="aa">
    <w:name w:val="caption"/>
    <w:basedOn w:val="a0"/>
    <w:next w:val="a0"/>
    <w:uiPriority w:val="35"/>
    <w:unhideWhenUsed/>
    <w:qFormat/>
    <w:rsid w:val="00E24B8F"/>
    <w:pPr>
      <w:spacing w:after="0" w:line="240" w:lineRule="auto"/>
    </w:pPr>
    <w:rPr>
      <w:bCs/>
      <w:smallCaps/>
      <w:color w:val="943634" w:themeColor="accent2" w:themeShade="BF"/>
      <w:spacing w:val="10"/>
      <w:sz w:val="18"/>
      <w:szCs w:val="18"/>
    </w:rPr>
  </w:style>
  <w:style w:type="paragraph" w:styleId="ab">
    <w:name w:val="Balloon Text"/>
    <w:basedOn w:val="a0"/>
    <w:link w:val="ac"/>
    <w:uiPriority w:val="99"/>
    <w:semiHidden/>
    <w:unhideWhenUsed/>
    <w:rsid w:val="00E24B8F"/>
    <w:rPr>
      <w:rFonts w:ascii="Tahoma" w:hAnsi="Tahoma" w:cs="Tahoma"/>
      <w:sz w:val="16"/>
      <w:szCs w:val="16"/>
    </w:rPr>
  </w:style>
  <w:style w:type="character" w:customStyle="1" w:styleId="ac">
    <w:name w:val="Текст выноски Знак"/>
    <w:basedOn w:val="a1"/>
    <w:link w:val="ab"/>
    <w:uiPriority w:val="99"/>
    <w:semiHidden/>
    <w:rsid w:val="00E24B8F"/>
    <w:rPr>
      <w:rFonts w:ascii="Tahoma" w:hAnsi="Tahoma" w:cs="Tahoma"/>
      <w:color w:val="000000" w:themeColor="text1"/>
      <w:sz w:val="16"/>
      <w:szCs w:val="16"/>
    </w:rPr>
  </w:style>
  <w:style w:type="paragraph" w:styleId="ad">
    <w:name w:val="Block Text"/>
    <w:aliases w:val="Block Quote"/>
    <w:uiPriority w:val="40"/>
    <w:rsid w:val="00E24B8F"/>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ae">
    <w:name w:val="Book Title"/>
    <w:basedOn w:val="a1"/>
    <w:uiPriority w:val="33"/>
    <w:qFormat/>
    <w:rsid w:val="00E24B8F"/>
    <w:rPr>
      <w:rFonts w:asciiTheme="majorHAnsi" w:hAnsiTheme="majorHAnsi" w:cs="Times New Roman"/>
      <w:i/>
      <w:color w:val="F79646" w:themeColor="accent6"/>
      <w:sz w:val="20"/>
      <w:szCs w:val="20"/>
    </w:rPr>
  </w:style>
  <w:style w:type="character" w:styleId="af">
    <w:name w:val="Emphasis"/>
    <w:uiPriority w:val="20"/>
    <w:qFormat/>
    <w:rsid w:val="00E24B8F"/>
    <w:rPr>
      <w:b/>
      <w:i/>
      <w:color w:val="404040" w:themeColor="text1" w:themeTint="BF"/>
      <w:spacing w:val="2"/>
      <w:w w:val="100"/>
    </w:rPr>
  </w:style>
  <w:style w:type="paragraph" w:styleId="af0">
    <w:name w:val="header"/>
    <w:basedOn w:val="a0"/>
    <w:link w:val="af1"/>
    <w:uiPriority w:val="99"/>
    <w:unhideWhenUsed/>
    <w:rsid w:val="00E24B8F"/>
    <w:pPr>
      <w:tabs>
        <w:tab w:val="center" w:pos="4320"/>
        <w:tab w:val="right" w:pos="8640"/>
      </w:tabs>
    </w:pPr>
  </w:style>
  <w:style w:type="character" w:customStyle="1" w:styleId="af1">
    <w:name w:val="Верхний колонтитул Знак"/>
    <w:basedOn w:val="a1"/>
    <w:link w:val="af0"/>
    <w:uiPriority w:val="99"/>
    <w:rsid w:val="00E24B8F"/>
    <w:rPr>
      <w:rFonts w:cs="Times New Roman"/>
      <w:color w:val="000000" w:themeColor="text1"/>
      <w:szCs w:val="20"/>
    </w:rPr>
  </w:style>
  <w:style w:type="character" w:customStyle="1" w:styleId="41">
    <w:name w:val="Заголовок 4 Знак"/>
    <w:basedOn w:val="a1"/>
    <w:link w:val="40"/>
    <w:uiPriority w:val="9"/>
    <w:rsid w:val="00E24B8F"/>
    <w:rPr>
      <w:rFonts w:asciiTheme="majorHAnsi" w:hAnsiTheme="majorHAnsi" w:cs="Times New Roman"/>
      <w:b/>
      <w:color w:val="76923C" w:themeColor="accent3" w:themeShade="BF"/>
      <w:spacing w:val="20"/>
      <w:sz w:val="24"/>
    </w:rPr>
  </w:style>
  <w:style w:type="character" w:customStyle="1" w:styleId="51">
    <w:name w:val="Заголовок 5 Знак"/>
    <w:basedOn w:val="a1"/>
    <w:link w:val="50"/>
    <w:uiPriority w:val="9"/>
    <w:rsid w:val="00E24B8F"/>
    <w:rPr>
      <w:rFonts w:asciiTheme="majorHAnsi" w:hAnsiTheme="majorHAnsi" w:cs="Times New Roman"/>
      <w:b/>
      <w:i/>
      <w:color w:val="76923C" w:themeColor="accent3" w:themeShade="BF"/>
      <w:spacing w:val="20"/>
      <w:szCs w:val="26"/>
    </w:rPr>
  </w:style>
  <w:style w:type="character" w:customStyle="1" w:styleId="60">
    <w:name w:val="Заголовок 6 Знак"/>
    <w:basedOn w:val="a1"/>
    <w:link w:val="6"/>
    <w:uiPriority w:val="9"/>
    <w:rsid w:val="00E24B8F"/>
    <w:rPr>
      <w:rFonts w:asciiTheme="majorHAnsi" w:hAnsiTheme="majorHAnsi" w:cs="Times New Roman"/>
      <w:color w:val="4E6128" w:themeColor="accent3" w:themeShade="7F"/>
      <w:spacing w:val="10"/>
      <w:sz w:val="24"/>
      <w:szCs w:val="20"/>
    </w:rPr>
  </w:style>
  <w:style w:type="character" w:customStyle="1" w:styleId="70">
    <w:name w:val="Заголовок 7 Знак"/>
    <w:basedOn w:val="a1"/>
    <w:link w:val="7"/>
    <w:uiPriority w:val="9"/>
    <w:rsid w:val="00E24B8F"/>
    <w:rPr>
      <w:rFonts w:asciiTheme="majorHAnsi" w:hAnsiTheme="majorHAnsi" w:cs="Times New Roman"/>
      <w:i/>
      <w:color w:val="4E6128" w:themeColor="accent3" w:themeShade="7F"/>
      <w:spacing w:val="10"/>
      <w:sz w:val="24"/>
      <w:szCs w:val="20"/>
    </w:rPr>
  </w:style>
  <w:style w:type="character" w:customStyle="1" w:styleId="80">
    <w:name w:val="Заголовок 8 Знак"/>
    <w:basedOn w:val="a1"/>
    <w:link w:val="8"/>
    <w:uiPriority w:val="9"/>
    <w:rsid w:val="00E24B8F"/>
    <w:rPr>
      <w:rFonts w:asciiTheme="majorHAnsi" w:hAnsiTheme="majorHAnsi" w:cs="Times New Roman"/>
      <w:color w:val="4F81BD" w:themeColor="accent1"/>
      <w:spacing w:val="10"/>
      <w:szCs w:val="20"/>
    </w:rPr>
  </w:style>
  <w:style w:type="character" w:customStyle="1" w:styleId="90">
    <w:name w:val="Заголовок 9 Знак"/>
    <w:basedOn w:val="a1"/>
    <w:link w:val="9"/>
    <w:uiPriority w:val="9"/>
    <w:rsid w:val="00E24B8F"/>
    <w:rPr>
      <w:rFonts w:asciiTheme="majorHAnsi" w:hAnsiTheme="majorHAnsi" w:cs="Times New Roman"/>
      <w:i/>
      <w:color w:val="4F81BD" w:themeColor="accent1"/>
      <w:spacing w:val="10"/>
      <w:szCs w:val="20"/>
    </w:rPr>
  </w:style>
  <w:style w:type="character" w:styleId="af2">
    <w:name w:val="Intense Emphasis"/>
    <w:basedOn w:val="a1"/>
    <w:uiPriority w:val="21"/>
    <w:qFormat/>
    <w:rsid w:val="00E24B8F"/>
    <w:rPr>
      <w:rFonts w:asciiTheme="minorHAnsi" w:hAnsiTheme="minorHAnsi" w:cs="Times New Roman"/>
      <w:b/>
      <w:i/>
      <w:smallCaps/>
      <w:color w:val="C0504D" w:themeColor="accent2"/>
      <w:spacing w:val="2"/>
      <w:w w:val="100"/>
      <w:sz w:val="20"/>
      <w:szCs w:val="20"/>
    </w:rPr>
  </w:style>
  <w:style w:type="paragraph" w:styleId="af3">
    <w:name w:val="Intense Quote"/>
    <w:basedOn w:val="a0"/>
    <w:link w:val="af4"/>
    <w:uiPriority w:val="30"/>
    <w:qFormat/>
    <w:rsid w:val="00E24B8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customStyle="1" w:styleId="af4">
    <w:name w:val="Выделенная цитата Знак"/>
    <w:basedOn w:val="a1"/>
    <w:link w:val="af3"/>
    <w:uiPriority w:val="30"/>
    <w:rsid w:val="00E24B8F"/>
    <w:rPr>
      <w:rFonts w:asciiTheme="majorHAnsi" w:hAnsiTheme="majorHAnsi" w:cs="Times New Roman"/>
      <w:i/>
      <w:color w:val="FFFFFF" w:themeColor="background1"/>
      <w:sz w:val="32"/>
      <w:szCs w:val="20"/>
      <w:shd w:val="clear" w:color="auto" w:fill="4F81BD" w:themeFill="accent1"/>
    </w:rPr>
  </w:style>
  <w:style w:type="character" w:styleId="af5">
    <w:name w:val="Intense Reference"/>
    <w:basedOn w:val="a1"/>
    <w:uiPriority w:val="32"/>
    <w:qFormat/>
    <w:rsid w:val="00E24B8F"/>
    <w:rPr>
      <w:rFonts w:cs="Times New Roman"/>
      <w:b/>
      <w:color w:val="4F81BD" w:themeColor="accent1"/>
      <w:sz w:val="22"/>
      <w:szCs w:val="20"/>
      <w:u w:val="single"/>
    </w:rPr>
  </w:style>
  <w:style w:type="paragraph" w:styleId="a">
    <w:name w:val="List Bullet"/>
    <w:basedOn w:val="a0"/>
    <w:uiPriority w:val="36"/>
    <w:unhideWhenUsed/>
    <w:qFormat/>
    <w:rsid w:val="00E24B8F"/>
    <w:pPr>
      <w:numPr>
        <w:numId w:val="1"/>
      </w:numPr>
      <w:spacing w:after="0"/>
      <w:contextualSpacing/>
    </w:pPr>
  </w:style>
  <w:style w:type="paragraph" w:styleId="2">
    <w:name w:val="List Bullet 2"/>
    <w:basedOn w:val="a0"/>
    <w:uiPriority w:val="36"/>
    <w:unhideWhenUsed/>
    <w:qFormat/>
    <w:rsid w:val="00E24B8F"/>
    <w:pPr>
      <w:numPr>
        <w:numId w:val="2"/>
      </w:numPr>
      <w:spacing w:after="0"/>
    </w:pPr>
  </w:style>
  <w:style w:type="paragraph" w:styleId="3">
    <w:name w:val="List Bullet 3"/>
    <w:basedOn w:val="a0"/>
    <w:uiPriority w:val="36"/>
    <w:unhideWhenUsed/>
    <w:qFormat/>
    <w:rsid w:val="00E24B8F"/>
    <w:pPr>
      <w:numPr>
        <w:numId w:val="3"/>
      </w:numPr>
      <w:spacing w:after="0"/>
    </w:pPr>
  </w:style>
  <w:style w:type="paragraph" w:styleId="4">
    <w:name w:val="List Bullet 4"/>
    <w:basedOn w:val="a0"/>
    <w:uiPriority w:val="36"/>
    <w:unhideWhenUsed/>
    <w:qFormat/>
    <w:rsid w:val="00E24B8F"/>
    <w:pPr>
      <w:numPr>
        <w:numId w:val="4"/>
      </w:numPr>
      <w:spacing w:after="0"/>
    </w:pPr>
  </w:style>
  <w:style w:type="paragraph" w:styleId="5">
    <w:name w:val="List Bullet 5"/>
    <w:basedOn w:val="a0"/>
    <w:uiPriority w:val="36"/>
    <w:unhideWhenUsed/>
    <w:qFormat/>
    <w:rsid w:val="00E24B8F"/>
    <w:pPr>
      <w:numPr>
        <w:numId w:val="5"/>
      </w:numPr>
      <w:spacing w:after="0"/>
    </w:pPr>
  </w:style>
  <w:style w:type="paragraph" w:styleId="af6">
    <w:name w:val="No Spacing"/>
    <w:basedOn w:val="a0"/>
    <w:uiPriority w:val="1"/>
    <w:qFormat/>
    <w:rsid w:val="00C77D65"/>
    <w:pPr>
      <w:spacing w:after="0" w:line="240" w:lineRule="auto"/>
    </w:pPr>
    <w:rPr>
      <w:b/>
      <w:color w:val="244061" w:themeColor="accent1" w:themeShade="80"/>
    </w:rPr>
  </w:style>
  <w:style w:type="character" w:styleId="af7">
    <w:name w:val="Placeholder Text"/>
    <w:basedOn w:val="a1"/>
    <w:uiPriority w:val="99"/>
    <w:semiHidden/>
    <w:rsid w:val="00E24B8F"/>
    <w:rPr>
      <w:color w:val="808080"/>
    </w:rPr>
  </w:style>
  <w:style w:type="paragraph" w:styleId="22">
    <w:name w:val="Quote"/>
    <w:basedOn w:val="a0"/>
    <w:link w:val="23"/>
    <w:uiPriority w:val="29"/>
    <w:qFormat/>
    <w:rsid w:val="00E24B8F"/>
    <w:rPr>
      <w:i/>
      <w:color w:val="7F7F7F" w:themeColor="background1" w:themeShade="7F"/>
      <w:sz w:val="24"/>
    </w:rPr>
  </w:style>
  <w:style w:type="character" w:customStyle="1" w:styleId="23">
    <w:name w:val="Цитата 2 Знак"/>
    <w:basedOn w:val="a1"/>
    <w:link w:val="22"/>
    <w:uiPriority w:val="29"/>
    <w:rsid w:val="00E24B8F"/>
    <w:rPr>
      <w:rFonts w:cs="Times New Roman"/>
      <w:i/>
      <w:color w:val="7F7F7F" w:themeColor="background1" w:themeShade="7F"/>
      <w:sz w:val="24"/>
      <w:szCs w:val="20"/>
    </w:rPr>
  </w:style>
  <w:style w:type="character" w:styleId="af8">
    <w:name w:val="Strong"/>
    <w:uiPriority w:val="22"/>
    <w:qFormat/>
    <w:rsid w:val="00E24B8F"/>
    <w:rPr>
      <w:rFonts w:asciiTheme="minorHAnsi" w:hAnsiTheme="minorHAnsi"/>
      <w:b/>
      <w:color w:val="C0504D" w:themeColor="accent2"/>
    </w:rPr>
  </w:style>
  <w:style w:type="character" w:styleId="af9">
    <w:name w:val="Subtle Emphasis"/>
    <w:basedOn w:val="a1"/>
    <w:uiPriority w:val="19"/>
    <w:qFormat/>
    <w:rsid w:val="00E24B8F"/>
    <w:rPr>
      <w:rFonts w:asciiTheme="minorHAnsi" w:hAnsiTheme="minorHAnsi" w:cs="Times New Roman"/>
      <w:i/>
      <w:color w:val="737373" w:themeColor="text1" w:themeTint="8C"/>
      <w:spacing w:val="2"/>
      <w:w w:val="100"/>
      <w:kern w:val="0"/>
      <w:sz w:val="22"/>
      <w:szCs w:val="24"/>
    </w:rPr>
  </w:style>
  <w:style w:type="character" w:styleId="afa">
    <w:name w:val="Subtle Reference"/>
    <w:basedOn w:val="a1"/>
    <w:uiPriority w:val="31"/>
    <w:qFormat/>
    <w:rsid w:val="00E24B8F"/>
    <w:rPr>
      <w:rFonts w:cs="Times New Roman"/>
      <w:color w:val="737373" w:themeColor="text1" w:themeTint="8C"/>
      <w:sz w:val="22"/>
      <w:szCs w:val="20"/>
      <w:u w:val="single"/>
    </w:rPr>
  </w:style>
  <w:style w:type="table" w:styleId="afb">
    <w:name w:val="Table Grid"/>
    <w:basedOn w:val="a2"/>
    <w:uiPriority w:val="39"/>
    <w:rsid w:val="00E24B8F"/>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0"/>
    <w:next w:val="a0"/>
    <w:autoRedefine/>
    <w:uiPriority w:val="39"/>
    <w:unhideWhenUsed/>
    <w:qFormat/>
    <w:rsid w:val="00E24B8F"/>
    <w:pPr>
      <w:tabs>
        <w:tab w:val="right" w:leader="dot" w:pos="8630"/>
      </w:tabs>
      <w:spacing w:after="40" w:line="240" w:lineRule="auto"/>
    </w:pPr>
    <w:rPr>
      <w:smallCaps/>
      <w:color w:val="C0504D" w:themeColor="accent2"/>
    </w:rPr>
  </w:style>
  <w:style w:type="paragraph" w:styleId="24">
    <w:name w:val="toc 2"/>
    <w:basedOn w:val="a0"/>
    <w:next w:val="a0"/>
    <w:autoRedefine/>
    <w:uiPriority w:val="39"/>
    <w:unhideWhenUsed/>
    <w:qFormat/>
    <w:rsid w:val="00E24B8F"/>
    <w:pPr>
      <w:tabs>
        <w:tab w:val="right" w:leader="dot" w:pos="8630"/>
      </w:tabs>
      <w:spacing w:after="40" w:line="240" w:lineRule="auto"/>
      <w:ind w:left="216"/>
    </w:pPr>
    <w:rPr>
      <w:smallCaps/>
    </w:rPr>
  </w:style>
  <w:style w:type="paragraph" w:styleId="32">
    <w:name w:val="toc 3"/>
    <w:basedOn w:val="a0"/>
    <w:next w:val="a0"/>
    <w:autoRedefine/>
    <w:uiPriority w:val="39"/>
    <w:unhideWhenUsed/>
    <w:qFormat/>
    <w:rsid w:val="00E24B8F"/>
    <w:pPr>
      <w:tabs>
        <w:tab w:val="right" w:leader="dot" w:pos="8630"/>
      </w:tabs>
      <w:spacing w:after="40" w:line="240" w:lineRule="auto"/>
      <w:ind w:left="446"/>
    </w:pPr>
    <w:rPr>
      <w:smallCaps/>
    </w:rPr>
  </w:style>
  <w:style w:type="paragraph" w:styleId="42">
    <w:name w:val="toc 4"/>
    <w:basedOn w:val="a0"/>
    <w:next w:val="a0"/>
    <w:autoRedefine/>
    <w:uiPriority w:val="99"/>
    <w:semiHidden/>
    <w:unhideWhenUsed/>
    <w:qFormat/>
    <w:rsid w:val="00E24B8F"/>
    <w:pPr>
      <w:tabs>
        <w:tab w:val="right" w:leader="dot" w:pos="8630"/>
      </w:tabs>
      <w:spacing w:after="40" w:line="240" w:lineRule="auto"/>
      <w:ind w:left="662"/>
    </w:pPr>
    <w:rPr>
      <w:smallCaps/>
    </w:rPr>
  </w:style>
  <w:style w:type="paragraph" w:styleId="52">
    <w:name w:val="toc 5"/>
    <w:basedOn w:val="a0"/>
    <w:next w:val="a0"/>
    <w:autoRedefine/>
    <w:uiPriority w:val="99"/>
    <w:semiHidden/>
    <w:unhideWhenUsed/>
    <w:qFormat/>
    <w:rsid w:val="00E24B8F"/>
    <w:pPr>
      <w:tabs>
        <w:tab w:val="right" w:leader="dot" w:pos="8630"/>
      </w:tabs>
      <w:spacing w:after="40" w:line="240" w:lineRule="auto"/>
      <w:ind w:left="878"/>
    </w:pPr>
    <w:rPr>
      <w:smallCaps/>
    </w:rPr>
  </w:style>
  <w:style w:type="paragraph" w:styleId="61">
    <w:name w:val="toc 6"/>
    <w:basedOn w:val="a0"/>
    <w:next w:val="a0"/>
    <w:autoRedefine/>
    <w:uiPriority w:val="99"/>
    <w:semiHidden/>
    <w:unhideWhenUsed/>
    <w:qFormat/>
    <w:rsid w:val="00E24B8F"/>
    <w:pPr>
      <w:tabs>
        <w:tab w:val="right" w:leader="dot" w:pos="8630"/>
      </w:tabs>
      <w:spacing w:after="40" w:line="240" w:lineRule="auto"/>
      <w:ind w:left="1094"/>
    </w:pPr>
    <w:rPr>
      <w:smallCaps/>
    </w:rPr>
  </w:style>
  <w:style w:type="paragraph" w:styleId="71">
    <w:name w:val="toc 7"/>
    <w:basedOn w:val="a0"/>
    <w:next w:val="a0"/>
    <w:autoRedefine/>
    <w:uiPriority w:val="99"/>
    <w:semiHidden/>
    <w:unhideWhenUsed/>
    <w:qFormat/>
    <w:rsid w:val="00E24B8F"/>
    <w:pPr>
      <w:tabs>
        <w:tab w:val="right" w:leader="dot" w:pos="8630"/>
      </w:tabs>
      <w:spacing w:after="40" w:line="240" w:lineRule="auto"/>
      <w:ind w:left="1325"/>
    </w:pPr>
    <w:rPr>
      <w:smallCaps/>
    </w:rPr>
  </w:style>
  <w:style w:type="paragraph" w:styleId="81">
    <w:name w:val="toc 8"/>
    <w:basedOn w:val="a0"/>
    <w:next w:val="a0"/>
    <w:autoRedefine/>
    <w:uiPriority w:val="99"/>
    <w:semiHidden/>
    <w:unhideWhenUsed/>
    <w:qFormat/>
    <w:rsid w:val="00E24B8F"/>
    <w:pPr>
      <w:tabs>
        <w:tab w:val="right" w:leader="dot" w:pos="8630"/>
      </w:tabs>
      <w:spacing w:after="40" w:line="240" w:lineRule="auto"/>
      <w:ind w:left="1540"/>
    </w:pPr>
    <w:rPr>
      <w:smallCaps/>
    </w:rPr>
  </w:style>
  <w:style w:type="paragraph" w:styleId="91">
    <w:name w:val="toc 9"/>
    <w:basedOn w:val="a0"/>
    <w:next w:val="a0"/>
    <w:autoRedefine/>
    <w:uiPriority w:val="99"/>
    <w:semiHidden/>
    <w:unhideWhenUsed/>
    <w:qFormat/>
    <w:rsid w:val="00E24B8F"/>
    <w:pPr>
      <w:tabs>
        <w:tab w:val="right" w:leader="dot" w:pos="8630"/>
      </w:tabs>
      <w:spacing w:after="40" w:line="240" w:lineRule="auto"/>
      <w:ind w:left="1760"/>
    </w:pPr>
    <w:rPr>
      <w:smallCaps/>
    </w:rPr>
  </w:style>
  <w:style w:type="character" w:styleId="afc">
    <w:name w:val="Hyperlink"/>
    <w:basedOn w:val="a1"/>
    <w:uiPriority w:val="99"/>
    <w:unhideWhenUsed/>
    <w:rsid w:val="00E24B8F"/>
    <w:rPr>
      <w:color w:val="0000FF" w:themeColor="hyperlink"/>
      <w:u w:val="single"/>
    </w:rPr>
  </w:style>
  <w:style w:type="table" w:customStyle="1" w:styleId="410">
    <w:name w:val="Таблица простая 41"/>
    <w:basedOn w:val="a2"/>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d">
    <w:name w:val="TOC Heading"/>
    <w:basedOn w:val="1"/>
    <w:next w:val="a0"/>
    <w:uiPriority w:val="39"/>
    <w:unhideWhenUsed/>
    <w:qFormat/>
    <w:rsid w:val="00332D20"/>
    <w:pPr>
      <w:keepNext/>
      <w:keepLines/>
      <w:spacing w:before="240" w:after="0" w:line="259" w:lineRule="auto"/>
      <w:outlineLvl w:val="9"/>
    </w:pPr>
    <w:rPr>
      <w:rFonts w:asciiTheme="majorHAnsi" w:eastAsiaTheme="majorEastAsia" w:hAnsiTheme="majorHAnsi" w:cstheme="majorBidi"/>
      <w:noProof w:val="0"/>
      <w:spacing w:val="0"/>
      <w:sz w:val="32"/>
      <w:lang w:eastAsia="ru-RU"/>
    </w:rPr>
  </w:style>
  <w:style w:type="paragraph" w:styleId="afe">
    <w:name w:val="List Paragraph"/>
    <w:basedOn w:val="a0"/>
    <w:uiPriority w:val="34"/>
    <w:qFormat/>
    <w:rsid w:val="008D0038"/>
    <w:pPr>
      <w:ind w:left="720"/>
      <w:contextualSpacing/>
    </w:pPr>
  </w:style>
  <w:style w:type="paragraph" w:styleId="aff">
    <w:name w:val="footnote text"/>
    <w:basedOn w:val="a0"/>
    <w:link w:val="aff0"/>
    <w:uiPriority w:val="99"/>
    <w:semiHidden/>
    <w:unhideWhenUsed/>
    <w:rsid w:val="005A39CB"/>
    <w:pPr>
      <w:spacing w:after="0" w:line="240" w:lineRule="auto"/>
    </w:pPr>
  </w:style>
  <w:style w:type="character" w:customStyle="1" w:styleId="aff0">
    <w:name w:val="Текст сноски Знак"/>
    <w:basedOn w:val="a1"/>
    <w:link w:val="aff"/>
    <w:uiPriority w:val="99"/>
    <w:semiHidden/>
    <w:rsid w:val="005A39CB"/>
    <w:rPr>
      <w:rFonts w:cs="Times New Roman"/>
      <w:noProof/>
      <w:color w:val="000000" w:themeColor="text1"/>
      <w:sz w:val="20"/>
      <w:szCs w:val="20"/>
    </w:rPr>
  </w:style>
  <w:style w:type="character" w:styleId="aff1">
    <w:name w:val="footnote reference"/>
    <w:basedOn w:val="a1"/>
    <w:uiPriority w:val="99"/>
    <w:semiHidden/>
    <w:unhideWhenUsed/>
    <w:rsid w:val="005A39CB"/>
    <w:rPr>
      <w:vertAlign w:val="superscript"/>
    </w:rPr>
  </w:style>
  <w:style w:type="character" w:customStyle="1" w:styleId="Bodytext2">
    <w:name w:val="Body text (2)_"/>
    <w:basedOn w:val="a1"/>
    <w:link w:val="Bodytext21"/>
    <w:uiPriority w:val="99"/>
    <w:rsid w:val="002B0389"/>
    <w:rPr>
      <w:rFonts w:ascii="Times New Roman" w:hAnsi="Times New Roman" w:cs="Times New Roman"/>
      <w:shd w:val="clear" w:color="auto" w:fill="FFFFFF"/>
    </w:rPr>
  </w:style>
  <w:style w:type="character" w:customStyle="1" w:styleId="Bodytext20">
    <w:name w:val="Body text (2)"/>
    <w:basedOn w:val="Bodytext2"/>
    <w:uiPriority w:val="99"/>
    <w:rsid w:val="002B0389"/>
    <w:rPr>
      <w:rFonts w:ascii="Times New Roman" w:hAnsi="Times New Roman" w:cs="Times New Roman"/>
      <w:u w:val="single"/>
      <w:shd w:val="clear" w:color="auto" w:fill="FFFFFF"/>
      <w:lang w:val="en-US" w:eastAsia="en-US"/>
    </w:rPr>
  </w:style>
  <w:style w:type="paragraph" w:customStyle="1" w:styleId="Bodytext21">
    <w:name w:val="Body text (2)1"/>
    <w:basedOn w:val="a0"/>
    <w:link w:val="Bodytext2"/>
    <w:uiPriority w:val="99"/>
    <w:rsid w:val="002B0389"/>
    <w:pPr>
      <w:shd w:val="clear" w:color="auto" w:fill="FFFFFF"/>
      <w:spacing w:after="0" w:line="259" w:lineRule="exact"/>
      <w:jc w:val="both"/>
    </w:pPr>
    <w:rPr>
      <w:rFonts w:ascii="Times New Roman" w:hAnsi="Times New Roman"/>
      <w:noProof w:val="0"/>
      <w:color w:val="auto"/>
      <w:sz w:val="22"/>
      <w:szCs w:val="22"/>
    </w:rPr>
  </w:style>
  <w:style w:type="character" w:styleId="aff2">
    <w:name w:val="annotation reference"/>
    <w:basedOn w:val="a1"/>
    <w:uiPriority w:val="99"/>
    <w:semiHidden/>
    <w:unhideWhenUsed/>
    <w:rsid w:val="00450F34"/>
    <w:rPr>
      <w:sz w:val="16"/>
      <w:szCs w:val="16"/>
    </w:rPr>
  </w:style>
  <w:style w:type="paragraph" w:styleId="aff3">
    <w:name w:val="annotation text"/>
    <w:basedOn w:val="a0"/>
    <w:link w:val="aff4"/>
    <w:uiPriority w:val="99"/>
    <w:unhideWhenUsed/>
    <w:rsid w:val="00450F34"/>
    <w:pPr>
      <w:spacing w:line="240" w:lineRule="auto"/>
    </w:pPr>
  </w:style>
  <w:style w:type="character" w:customStyle="1" w:styleId="aff4">
    <w:name w:val="Текст примечания Знак"/>
    <w:basedOn w:val="a1"/>
    <w:link w:val="aff3"/>
    <w:uiPriority w:val="99"/>
    <w:rsid w:val="00450F34"/>
    <w:rPr>
      <w:rFonts w:cs="Times New Roman"/>
      <w:noProof/>
      <w:color w:val="000000" w:themeColor="text1"/>
      <w:sz w:val="20"/>
      <w:szCs w:val="20"/>
    </w:rPr>
  </w:style>
  <w:style w:type="paragraph" w:styleId="aff5">
    <w:name w:val="annotation subject"/>
    <w:basedOn w:val="aff3"/>
    <w:next w:val="aff3"/>
    <w:link w:val="aff6"/>
    <w:uiPriority w:val="99"/>
    <w:semiHidden/>
    <w:unhideWhenUsed/>
    <w:rsid w:val="00450F34"/>
    <w:rPr>
      <w:b/>
      <w:bCs/>
    </w:rPr>
  </w:style>
  <w:style w:type="character" w:customStyle="1" w:styleId="aff6">
    <w:name w:val="Тема примечания Знак"/>
    <w:basedOn w:val="aff4"/>
    <w:link w:val="aff5"/>
    <w:uiPriority w:val="99"/>
    <w:semiHidden/>
    <w:rsid w:val="00450F34"/>
    <w:rPr>
      <w:rFonts w:cs="Times New Roman"/>
      <w:b/>
      <w:bCs/>
      <w:noProof/>
      <w:color w:val="000000" w:themeColor="text1"/>
      <w:sz w:val="20"/>
      <w:szCs w:val="20"/>
    </w:rPr>
  </w:style>
  <w:style w:type="paragraph" w:customStyle="1" w:styleId="Default">
    <w:name w:val="Default"/>
    <w:rsid w:val="008C3058"/>
    <w:pPr>
      <w:autoSpaceDE w:val="0"/>
      <w:autoSpaceDN w:val="0"/>
      <w:adjustRightInd w:val="0"/>
      <w:spacing w:after="0" w:line="240" w:lineRule="auto"/>
    </w:pPr>
    <w:rPr>
      <w:rFonts w:ascii="Calibri" w:hAnsi="Calibri" w:cs="Calibri"/>
      <w:color w:val="000000"/>
      <w:sz w:val="24"/>
      <w:szCs w:val="24"/>
      <w:lang w:val="ro-RO"/>
    </w:rPr>
  </w:style>
  <w:style w:type="paragraph" w:customStyle="1" w:styleId="tt">
    <w:name w:val="tt"/>
    <w:basedOn w:val="a0"/>
    <w:rsid w:val="00364E25"/>
    <w:pPr>
      <w:spacing w:after="0" w:line="240" w:lineRule="auto"/>
      <w:jc w:val="center"/>
    </w:pPr>
    <w:rPr>
      <w:rFonts w:ascii="Times New Roman" w:eastAsia="Times New Roman" w:hAnsi="Times New Roman"/>
      <w:b/>
      <w:bCs/>
      <w:noProof w:val="0"/>
      <w:color w:val="auto"/>
      <w:sz w:val="24"/>
      <w:szCs w:val="24"/>
      <w:lang w:eastAsia="ru-RU"/>
    </w:rPr>
  </w:style>
  <w:style w:type="character" w:customStyle="1" w:styleId="Bodytext11Spacing0pt">
    <w:name w:val="Body text (11) + Spacing 0 pt"/>
    <w:basedOn w:val="a1"/>
    <w:rsid w:val="00BB25ED"/>
    <w:rPr>
      <w:rFonts w:ascii="Calibri" w:eastAsia="Calibri" w:hAnsi="Calibri" w:cs="Calibri"/>
      <w:b w:val="0"/>
      <w:bCs w:val="0"/>
      <w:i w:val="0"/>
      <w:iCs w:val="0"/>
      <w:smallCaps w:val="0"/>
      <w:strike w:val="0"/>
      <w:color w:val="000000"/>
      <w:spacing w:val="-2"/>
      <w:w w:val="100"/>
      <w:position w:val="0"/>
      <w:sz w:val="22"/>
      <w:szCs w:val="22"/>
      <w:u w:val="none"/>
      <w:shd w:val="clear" w:color="auto" w:fill="FFFFF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77223">
      <w:bodyDiv w:val="1"/>
      <w:marLeft w:val="0"/>
      <w:marRight w:val="0"/>
      <w:marTop w:val="0"/>
      <w:marBottom w:val="0"/>
      <w:divBdr>
        <w:top w:val="none" w:sz="0" w:space="0" w:color="auto"/>
        <w:left w:val="none" w:sz="0" w:space="0" w:color="auto"/>
        <w:bottom w:val="none" w:sz="0" w:space="0" w:color="auto"/>
        <w:right w:val="none" w:sz="0" w:space="0" w:color="auto"/>
      </w:divBdr>
    </w:div>
    <w:div w:id="162625474">
      <w:bodyDiv w:val="1"/>
      <w:marLeft w:val="0"/>
      <w:marRight w:val="0"/>
      <w:marTop w:val="0"/>
      <w:marBottom w:val="0"/>
      <w:divBdr>
        <w:top w:val="none" w:sz="0" w:space="0" w:color="auto"/>
        <w:left w:val="none" w:sz="0" w:space="0" w:color="auto"/>
        <w:bottom w:val="none" w:sz="0" w:space="0" w:color="auto"/>
        <w:right w:val="none" w:sz="0" w:space="0" w:color="auto"/>
      </w:divBdr>
    </w:div>
    <w:div w:id="826555143">
      <w:bodyDiv w:val="1"/>
      <w:marLeft w:val="0"/>
      <w:marRight w:val="0"/>
      <w:marTop w:val="0"/>
      <w:marBottom w:val="0"/>
      <w:divBdr>
        <w:top w:val="none" w:sz="0" w:space="0" w:color="auto"/>
        <w:left w:val="none" w:sz="0" w:space="0" w:color="auto"/>
        <w:bottom w:val="none" w:sz="0" w:space="0" w:color="auto"/>
        <w:right w:val="none" w:sz="0" w:space="0" w:color="auto"/>
      </w:divBdr>
    </w:div>
    <w:div w:id="905191735">
      <w:bodyDiv w:val="1"/>
      <w:marLeft w:val="0"/>
      <w:marRight w:val="0"/>
      <w:marTop w:val="0"/>
      <w:marBottom w:val="0"/>
      <w:divBdr>
        <w:top w:val="none" w:sz="0" w:space="0" w:color="auto"/>
        <w:left w:val="none" w:sz="0" w:space="0" w:color="auto"/>
        <w:bottom w:val="none" w:sz="0" w:space="0" w:color="auto"/>
        <w:right w:val="none" w:sz="0" w:space="0" w:color="auto"/>
      </w:divBdr>
    </w:div>
    <w:div w:id="1134060536">
      <w:bodyDiv w:val="1"/>
      <w:marLeft w:val="0"/>
      <w:marRight w:val="0"/>
      <w:marTop w:val="0"/>
      <w:marBottom w:val="0"/>
      <w:divBdr>
        <w:top w:val="none" w:sz="0" w:space="0" w:color="auto"/>
        <w:left w:val="none" w:sz="0" w:space="0" w:color="auto"/>
        <w:bottom w:val="none" w:sz="0" w:space="0" w:color="auto"/>
        <w:right w:val="none" w:sz="0" w:space="0" w:color="auto"/>
      </w:divBdr>
    </w:div>
    <w:div w:id="1347371031">
      <w:bodyDiv w:val="1"/>
      <w:marLeft w:val="0"/>
      <w:marRight w:val="0"/>
      <w:marTop w:val="0"/>
      <w:marBottom w:val="0"/>
      <w:divBdr>
        <w:top w:val="none" w:sz="0" w:space="0" w:color="auto"/>
        <w:left w:val="none" w:sz="0" w:space="0" w:color="auto"/>
        <w:bottom w:val="none" w:sz="0" w:space="0" w:color="auto"/>
        <w:right w:val="none" w:sz="0" w:space="0" w:color="auto"/>
      </w:divBdr>
    </w:div>
    <w:div w:id="1355964311">
      <w:bodyDiv w:val="1"/>
      <w:marLeft w:val="0"/>
      <w:marRight w:val="0"/>
      <w:marTop w:val="0"/>
      <w:marBottom w:val="0"/>
      <w:divBdr>
        <w:top w:val="none" w:sz="0" w:space="0" w:color="auto"/>
        <w:left w:val="none" w:sz="0" w:space="0" w:color="auto"/>
        <w:bottom w:val="none" w:sz="0" w:space="0" w:color="auto"/>
        <w:right w:val="none" w:sz="0" w:space="0" w:color="auto"/>
      </w:divBdr>
    </w:div>
    <w:div w:id="1421560402">
      <w:bodyDiv w:val="1"/>
      <w:marLeft w:val="0"/>
      <w:marRight w:val="0"/>
      <w:marTop w:val="0"/>
      <w:marBottom w:val="0"/>
      <w:divBdr>
        <w:top w:val="none" w:sz="0" w:space="0" w:color="auto"/>
        <w:left w:val="none" w:sz="0" w:space="0" w:color="auto"/>
        <w:bottom w:val="none" w:sz="0" w:space="0" w:color="auto"/>
        <w:right w:val="none" w:sz="0" w:space="0" w:color="auto"/>
      </w:divBdr>
    </w:div>
    <w:div w:id="1571769297">
      <w:bodyDiv w:val="1"/>
      <w:marLeft w:val="0"/>
      <w:marRight w:val="0"/>
      <w:marTop w:val="0"/>
      <w:marBottom w:val="0"/>
      <w:divBdr>
        <w:top w:val="none" w:sz="0" w:space="0" w:color="auto"/>
        <w:left w:val="none" w:sz="0" w:space="0" w:color="auto"/>
        <w:bottom w:val="none" w:sz="0" w:space="0" w:color="auto"/>
        <w:right w:val="none" w:sz="0" w:space="0" w:color="auto"/>
      </w:divBdr>
    </w:div>
    <w:div w:id="1596546963">
      <w:bodyDiv w:val="1"/>
      <w:marLeft w:val="0"/>
      <w:marRight w:val="0"/>
      <w:marTop w:val="0"/>
      <w:marBottom w:val="0"/>
      <w:divBdr>
        <w:top w:val="none" w:sz="0" w:space="0" w:color="auto"/>
        <w:left w:val="none" w:sz="0" w:space="0" w:color="auto"/>
        <w:bottom w:val="none" w:sz="0" w:space="0" w:color="auto"/>
        <w:right w:val="none" w:sz="0" w:space="0" w:color="auto"/>
      </w:divBdr>
      <w:divsChild>
        <w:div w:id="1599866883">
          <w:marLeft w:val="0"/>
          <w:marRight w:val="0"/>
          <w:marTop w:val="0"/>
          <w:marBottom w:val="0"/>
          <w:divBdr>
            <w:top w:val="none" w:sz="0" w:space="0" w:color="auto"/>
            <w:left w:val="none" w:sz="0" w:space="0" w:color="auto"/>
            <w:bottom w:val="none" w:sz="0" w:space="0" w:color="auto"/>
            <w:right w:val="none" w:sz="0" w:space="0" w:color="auto"/>
          </w:divBdr>
        </w:div>
        <w:div w:id="1651905082">
          <w:marLeft w:val="0"/>
          <w:marRight w:val="0"/>
          <w:marTop w:val="0"/>
          <w:marBottom w:val="0"/>
          <w:divBdr>
            <w:top w:val="none" w:sz="0" w:space="0" w:color="auto"/>
            <w:left w:val="none" w:sz="0" w:space="0" w:color="auto"/>
            <w:bottom w:val="none" w:sz="0" w:space="0" w:color="auto"/>
            <w:right w:val="none" w:sz="0" w:space="0" w:color="auto"/>
          </w:divBdr>
        </w:div>
        <w:div w:id="1424761562">
          <w:marLeft w:val="0"/>
          <w:marRight w:val="0"/>
          <w:marTop w:val="0"/>
          <w:marBottom w:val="0"/>
          <w:divBdr>
            <w:top w:val="none" w:sz="0" w:space="0" w:color="auto"/>
            <w:left w:val="none" w:sz="0" w:space="0" w:color="auto"/>
            <w:bottom w:val="none" w:sz="0" w:space="0" w:color="auto"/>
            <w:right w:val="none" w:sz="0" w:space="0" w:color="auto"/>
          </w:divBdr>
        </w:div>
        <w:div w:id="158619603">
          <w:marLeft w:val="0"/>
          <w:marRight w:val="0"/>
          <w:marTop w:val="0"/>
          <w:marBottom w:val="0"/>
          <w:divBdr>
            <w:top w:val="none" w:sz="0" w:space="0" w:color="auto"/>
            <w:left w:val="none" w:sz="0" w:space="0" w:color="auto"/>
            <w:bottom w:val="none" w:sz="0" w:space="0" w:color="auto"/>
            <w:right w:val="none" w:sz="0" w:space="0" w:color="auto"/>
          </w:divBdr>
        </w:div>
        <w:div w:id="1547986480">
          <w:marLeft w:val="0"/>
          <w:marRight w:val="0"/>
          <w:marTop w:val="0"/>
          <w:marBottom w:val="0"/>
          <w:divBdr>
            <w:top w:val="none" w:sz="0" w:space="0" w:color="auto"/>
            <w:left w:val="none" w:sz="0" w:space="0" w:color="auto"/>
            <w:bottom w:val="none" w:sz="0" w:space="0" w:color="auto"/>
            <w:right w:val="none" w:sz="0" w:space="0" w:color="auto"/>
          </w:divBdr>
        </w:div>
      </w:divsChild>
    </w:div>
    <w:div w:id="187619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lex:LPLP2012033060" TargetMode="Externa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lex:LPLP201203306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footnotes.xml.rels><?xml version="1.0" encoding="UTF-8" standalone="yes"?>
<Relationships xmlns="http://schemas.openxmlformats.org/package/2006/relationships"><Relationship Id="rId8" Type="http://schemas.openxmlformats.org/officeDocument/2006/relationships/hyperlink" Target="http://statistica.gov.md/newsview.php?l=ro&amp;idc=168&amp;id=6328" TargetMode="External"/><Relationship Id="rId3" Type="http://schemas.openxmlformats.org/officeDocument/2006/relationships/hyperlink" Target="http://statistica.gov.md/newsview.php?l=ro&amp;idc=168&amp;id=6191" TargetMode="External"/><Relationship Id="rId7" Type="http://schemas.openxmlformats.org/officeDocument/2006/relationships/hyperlink" Target="https://mei.gov.md/sites/default/files/raport_de_analiza_antreprenoriat_social.pdf" TargetMode="External"/><Relationship Id="rId2" Type="http://schemas.openxmlformats.org/officeDocument/2006/relationships/hyperlink" Target="http://statistica.gov.md/public/files/Metadate/alte/Metodologie_AFM_2019.pdf" TargetMode="External"/><Relationship Id="rId1" Type="http://schemas.openxmlformats.org/officeDocument/2006/relationships/hyperlink" Target="https://msmps.gov.md/ro/content/raportul-privind-realizarii-planului-national-de-actiuni-pe-anul-2018-pentru-implementarea" TargetMode="External"/><Relationship Id="rId6" Type="http://schemas.openxmlformats.org/officeDocument/2006/relationships/hyperlink" Target="http://lex.justice.md/md/372683%20LEGEA%20Nr.%20223%20din%2002.11.2017%20privind%20modificarea%20%C5%9Fi%20completarea%20unor%20acte%20legislative" TargetMode="External"/><Relationship Id="rId5" Type="http://schemas.openxmlformats.org/officeDocument/2006/relationships/hyperlink" Target="http://www.washingtongroup-disability.com/" TargetMode="External"/><Relationship Id="rId4" Type="http://schemas.openxmlformats.org/officeDocument/2006/relationships/hyperlink" Target="http://statistica.gov.md/newsview.php?l=ro&amp;idc=168&amp;id=6328" TargetMode="External"/><Relationship Id="rId9" Type="http://schemas.openxmlformats.org/officeDocument/2006/relationships/hyperlink" Target="http://www.washingtongroup-disabilit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AppData\Roaming\Microsoft\&#1064;&#1072;&#1073;&#1083;&#1086;&#1085;&#1099;\&#1054;&#1090;&#1095;&#1077;&#1090;%20(&#1090;&#1077;&#1084;&#1072;%20&#1056;&#1072;&#1074;&#1077;&#1085;&#1089;&#1090;&#1074;&#108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EEF\2019.05-09%20-%20EEF%20CVR%20AODP\AOPD\Raport%20SNOFM\Raport%20SNOF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ro-RO" sz="1000"/>
              <a:t>Numărul de acțiuni referitoare la persoanele cu dizabilități </a:t>
            </a:r>
            <a:r>
              <a:rPr lang="ro-RO" sz="1000" baseline="0"/>
              <a:t>prevăzute în Matricea SNOFM, incluse în planurile anuale de acțiuni din 2017 și 2018</a:t>
            </a:r>
            <a:endParaRPr lang="ro-RO" sz="1000"/>
          </a:p>
        </c:rich>
      </c:tx>
      <c:overlay val="0"/>
    </c:title>
    <c:autoTitleDeleted val="0"/>
    <c:plotArea>
      <c:layout/>
      <c:barChart>
        <c:barDir val="bar"/>
        <c:grouping val="stacked"/>
        <c:varyColors val="0"/>
        <c:ser>
          <c:idx val="0"/>
          <c:order val="0"/>
          <c:tx>
            <c:strRef>
              <c:f>Sheet1!$D$18</c:f>
              <c:strCache>
                <c:ptCount val="1"/>
                <c:pt idx="0">
                  <c:v>Planificate în matricea SNOFM, neincluse în PA anual</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Sheet1!$E$17:$F$17</c:f>
              <c:numCache>
                <c:formatCode>General</c:formatCode>
                <c:ptCount val="2"/>
                <c:pt idx="0">
                  <c:v>2017</c:v>
                </c:pt>
                <c:pt idx="1">
                  <c:v>2018</c:v>
                </c:pt>
              </c:numCache>
            </c:numRef>
          </c:cat>
          <c:val>
            <c:numRef>
              <c:f>Sheet1!$E$18:$F$18</c:f>
              <c:numCache>
                <c:formatCode>General</c:formatCode>
                <c:ptCount val="2"/>
                <c:pt idx="0">
                  <c:v>7</c:v>
                </c:pt>
                <c:pt idx="1">
                  <c:v>5</c:v>
                </c:pt>
              </c:numCache>
            </c:numRef>
          </c:val>
        </c:ser>
        <c:ser>
          <c:idx val="1"/>
          <c:order val="1"/>
          <c:tx>
            <c:strRef>
              <c:f>Sheet1!$D$19</c:f>
              <c:strCache>
                <c:ptCount val="1"/>
                <c:pt idx="0">
                  <c:v>Planificate în matricea SNOFM, incluse în PA anual</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Sheet1!$E$17:$F$17</c:f>
              <c:numCache>
                <c:formatCode>General</c:formatCode>
                <c:ptCount val="2"/>
                <c:pt idx="0">
                  <c:v>2017</c:v>
                </c:pt>
                <c:pt idx="1">
                  <c:v>2018</c:v>
                </c:pt>
              </c:numCache>
            </c:numRef>
          </c:cat>
          <c:val>
            <c:numRef>
              <c:f>Sheet1!$E$19:$F$19</c:f>
              <c:numCache>
                <c:formatCode>General</c:formatCode>
                <c:ptCount val="2"/>
                <c:pt idx="0">
                  <c:v>1</c:v>
                </c:pt>
                <c:pt idx="1">
                  <c:v>5</c:v>
                </c:pt>
              </c:numCache>
            </c:numRef>
          </c:val>
        </c:ser>
        <c:ser>
          <c:idx val="2"/>
          <c:order val="2"/>
          <c:tx>
            <c:strRef>
              <c:f>Sheet1!$D$20</c:f>
              <c:strCache>
                <c:ptCount val="1"/>
                <c:pt idx="0">
                  <c:v>Planificate în matricea SNOFM, incluse în PA anual din 2018</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Sheet1!$E$17:$F$17</c:f>
              <c:numCache>
                <c:formatCode>General</c:formatCode>
                <c:ptCount val="2"/>
                <c:pt idx="0">
                  <c:v>2017</c:v>
                </c:pt>
                <c:pt idx="1">
                  <c:v>2018</c:v>
                </c:pt>
              </c:numCache>
            </c:numRef>
          </c:cat>
          <c:val>
            <c:numRef>
              <c:f>Sheet1!$E$20:$F$20</c:f>
              <c:numCache>
                <c:formatCode>General</c:formatCode>
                <c:ptCount val="2"/>
                <c:pt idx="0">
                  <c:v>2</c:v>
                </c:pt>
              </c:numCache>
            </c:numRef>
          </c:val>
        </c:ser>
        <c:dLbls>
          <c:showLegendKey val="0"/>
          <c:showVal val="1"/>
          <c:showCatName val="0"/>
          <c:showSerName val="0"/>
          <c:showPercent val="0"/>
          <c:showBubbleSize val="0"/>
        </c:dLbls>
        <c:gapWidth val="95"/>
        <c:overlap val="100"/>
        <c:axId val="743798128"/>
        <c:axId val="743792640"/>
      </c:barChart>
      <c:catAx>
        <c:axId val="743798128"/>
        <c:scaling>
          <c:orientation val="minMax"/>
        </c:scaling>
        <c:delete val="0"/>
        <c:axPos val="l"/>
        <c:numFmt formatCode="General" sourceLinked="1"/>
        <c:majorTickMark val="none"/>
        <c:minorTickMark val="none"/>
        <c:tickLblPos val="nextTo"/>
        <c:crossAx val="743792640"/>
        <c:crosses val="autoZero"/>
        <c:auto val="1"/>
        <c:lblAlgn val="ctr"/>
        <c:lblOffset val="100"/>
        <c:noMultiLvlLbl val="0"/>
      </c:catAx>
      <c:valAx>
        <c:axId val="743792640"/>
        <c:scaling>
          <c:orientation val="minMax"/>
        </c:scaling>
        <c:delete val="1"/>
        <c:axPos val="b"/>
        <c:numFmt formatCode="General" sourceLinked="1"/>
        <c:majorTickMark val="out"/>
        <c:minorTickMark val="none"/>
        <c:tickLblPos val="none"/>
        <c:crossAx val="7437981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quity">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F7AC6-2546-41F8-A0F3-CD707683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(тема Равенство)</Template>
  <TotalTime>1</TotalTime>
  <Pages>37</Pages>
  <Words>11648</Words>
  <Characters>66399</Characters>
  <Application>Microsoft Office Word</Application>
  <DocSecurity>0</DocSecurity>
  <Lines>553</Lines>
  <Paragraphs>155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77892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dc:creator>
  <cp:lastModifiedBy>User1</cp:lastModifiedBy>
  <cp:revision>2</cp:revision>
  <cp:lastPrinted>2019-12-28T16:13:00Z</cp:lastPrinted>
  <dcterms:created xsi:type="dcterms:W3CDTF">2020-02-10T09:38:00Z</dcterms:created>
  <dcterms:modified xsi:type="dcterms:W3CDTF">2020-02-10T09:38:00Z</dcterms:modified>
</cp:coreProperties>
</file>